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716" w:rsidRDefault="00240716" w:rsidP="001F4363">
      <w:pPr>
        <w:pStyle w:val="HTML"/>
        <w:ind w:leftChars="-413" w:left="-991" w:rightChars="-236" w:right="-566" w:firstLineChars="71" w:firstLine="142"/>
        <w:jc w:val="center"/>
        <w:rPr>
          <w:rFonts w:ascii="微軟正黑體" w:eastAsia="微軟正黑體" w:hAnsi="微軟正黑體" w:cs="新細明體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D67016A" wp14:editId="63AE015E">
            <wp:extent cx="2302491" cy="455759"/>
            <wp:effectExtent l="0" t="0" r="3175" b="1905"/>
            <wp:docPr id="9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491" cy="45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716" w:rsidRDefault="00A92745" w:rsidP="00240716">
      <w:pPr>
        <w:pStyle w:val="HTML"/>
        <w:jc w:val="center"/>
        <w:rPr>
          <w:rFonts w:ascii="微軟正黑體" w:eastAsia="微軟正黑體" w:hAnsi="微軟正黑體" w:cs="新細明體"/>
          <w:b/>
          <w:kern w:val="0"/>
          <w:sz w:val="32"/>
          <w:szCs w:val="32"/>
        </w:rPr>
      </w:pPr>
      <w:r w:rsidRPr="00A92745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>2020年醫病共享決策(SDM)輔助工具競賽活動成果發表</w:t>
      </w:r>
    </w:p>
    <w:p w:rsidR="001F4363" w:rsidRPr="00AA7CD5" w:rsidRDefault="001F4363" w:rsidP="001F4363">
      <w:pPr>
        <w:pStyle w:val="a7"/>
        <w:spacing w:line="400" w:lineRule="exact"/>
        <w:ind w:leftChars="-177" w:hangingChars="177" w:hanging="425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4D507" wp14:editId="3AFD686D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6552000" cy="9525"/>
                <wp:effectExtent l="0" t="19050" r="39370" b="47625"/>
                <wp:wrapNone/>
                <wp:docPr id="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52000" cy="9525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08055" id="Line 3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.5pt" to="515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" strokeweight="4pt">
                <v:stroke linestyle="thinThick"/>
                <w10:wrap anchorx="margin"/>
              </v:line>
            </w:pict>
          </mc:Fallback>
        </mc:AlternateContent>
      </w:r>
    </w:p>
    <w:p w:rsidR="001E599D" w:rsidRPr="001F4363" w:rsidRDefault="001F4363" w:rsidP="005A73CC">
      <w:pPr>
        <w:pStyle w:val="a7"/>
        <w:spacing w:line="400" w:lineRule="exact"/>
        <w:ind w:left="708" w:hangingChars="295" w:hanging="708"/>
        <w:rPr>
          <w:rFonts w:ascii="微軟正黑體" w:eastAsia="微軟正黑體" w:hAnsi="微軟正黑體" w:cs="新細明體"/>
          <w:kern w:val="0"/>
        </w:rPr>
      </w:pPr>
      <w:r w:rsidRPr="00AA7CD5">
        <w:rPr>
          <w:rFonts w:ascii="微軟正黑體" w:eastAsia="微軟正黑體" w:hAnsi="微軟正黑體" w:cs="新細明體" w:hint="eastAsia"/>
          <w:b/>
          <w:color w:val="000000" w:themeColor="text1"/>
          <w:kern w:val="0"/>
        </w:rPr>
        <w:t>主旨：</w:t>
      </w:r>
      <w:r w:rsidR="009A281D" w:rsidRPr="00D143F9">
        <w:rPr>
          <w:rFonts w:ascii="微軟正黑體" w:eastAsia="微軟正黑體" w:hAnsi="微軟正黑體" w:cs="新細明體"/>
          <w:kern w:val="0"/>
        </w:rPr>
        <w:t>本院將於西元二0</w:t>
      </w:r>
      <w:r w:rsidR="00A56EC8" w:rsidRPr="00D143F9">
        <w:rPr>
          <w:rFonts w:ascii="微軟正黑體" w:eastAsia="微軟正黑體" w:hAnsi="微軟正黑體" w:cs="新細明體"/>
          <w:kern w:val="0"/>
        </w:rPr>
        <w:t>二0</w:t>
      </w:r>
      <w:r w:rsidR="00D143F9" w:rsidRPr="00D143F9">
        <w:rPr>
          <w:rFonts w:ascii="微軟正黑體" w:eastAsia="微軟正黑體" w:hAnsi="微軟正黑體" w:cs="新細明體"/>
          <w:kern w:val="0"/>
        </w:rPr>
        <w:t>年</w:t>
      </w:r>
      <w:r w:rsidR="00A92745">
        <w:rPr>
          <w:rFonts w:ascii="微軟正黑體" w:eastAsia="微軟正黑體" w:hAnsi="微軟正黑體" w:cs="新細明體" w:hint="eastAsia"/>
          <w:kern w:val="0"/>
        </w:rPr>
        <w:t>十二</w:t>
      </w:r>
      <w:r w:rsidR="007C1BA1">
        <w:rPr>
          <w:rFonts w:ascii="微軟正黑體" w:eastAsia="微軟正黑體" w:hAnsi="微軟正黑體" w:cs="新細明體"/>
          <w:kern w:val="0"/>
        </w:rPr>
        <w:t>月</w:t>
      </w:r>
      <w:r w:rsidR="00A56EC8">
        <w:rPr>
          <w:rFonts w:ascii="微軟正黑體" w:eastAsia="微軟正黑體" w:hAnsi="微軟正黑體" w:cs="新細明體" w:hint="eastAsia"/>
          <w:kern w:val="0"/>
        </w:rPr>
        <w:t>十</w:t>
      </w:r>
      <w:r w:rsidR="00A92745">
        <w:rPr>
          <w:rFonts w:ascii="微軟正黑體" w:eastAsia="微軟正黑體" w:hAnsi="微軟正黑體" w:cs="新細明體" w:hint="eastAsia"/>
          <w:kern w:val="0"/>
        </w:rPr>
        <w:t>七</w:t>
      </w:r>
      <w:r w:rsidR="009A281D" w:rsidRPr="00D143F9">
        <w:rPr>
          <w:rFonts w:ascii="微軟正黑體" w:eastAsia="微軟正黑體" w:hAnsi="微軟正黑體" w:cs="新細明體"/>
          <w:kern w:val="0"/>
        </w:rPr>
        <w:t>日(</w:t>
      </w:r>
      <w:r w:rsidR="00D143F9" w:rsidRPr="00D143F9">
        <w:rPr>
          <w:rFonts w:ascii="微軟正黑體" w:eastAsia="微軟正黑體" w:hAnsi="微軟正黑體" w:cs="新細明體"/>
          <w:kern w:val="0"/>
        </w:rPr>
        <w:t>星期</w:t>
      </w:r>
      <w:r w:rsidR="00A92745">
        <w:rPr>
          <w:rFonts w:ascii="微軟正黑體" w:eastAsia="微軟正黑體" w:hAnsi="微軟正黑體" w:cs="新細明體" w:hint="eastAsia"/>
          <w:kern w:val="0"/>
        </w:rPr>
        <w:t>四</w:t>
      </w:r>
      <w:r w:rsidR="009A281D" w:rsidRPr="00D143F9">
        <w:rPr>
          <w:rFonts w:ascii="微軟正黑體" w:eastAsia="微軟正黑體" w:hAnsi="微軟正黑體" w:cs="新細明體"/>
          <w:kern w:val="0"/>
        </w:rPr>
        <w:t>) 舉辦『</w:t>
      </w:r>
      <w:r w:rsidR="00A92745" w:rsidRPr="00A92745">
        <w:rPr>
          <w:rFonts w:ascii="微軟正黑體" w:eastAsia="微軟正黑體" w:hAnsi="微軟正黑體" w:cs="新細明體" w:hint="eastAsia"/>
          <w:kern w:val="0"/>
        </w:rPr>
        <w:t>2020年醫病共享決策(SDM)輔助工具競賽活動成果發表</w:t>
      </w:r>
      <w:r w:rsidR="009A281D" w:rsidRPr="00D143F9">
        <w:rPr>
          <w:rFonts w:ascii="微軟正黑體" w:eastAsia="微軟正黑體" w:hAnsi="微軟正黑體" w:cs="新細明體"/>
          <w:kern w:val="0"/>
        </w:rPr>
        <w:t>』，敬邀各院先進蒞臨指教。</w:t>
      </w:r>
    </w:p>
    <w:p w:rsidR="00AE59A3" w:rsidRPr="00AE59A3" w:rsidRDefault="00AE59A3" w:rsidP="005A73CC">
      <w:pPr>
        <w:pStyle w:val="HTML"/>
        <w:snapToGrid w:val="0"/>
        <w:spacing w:line="240" w:lineRule="atLeast"/>
        <w:ind w:left="336" w:hangingChars="140" w:hanging="336"/>
        <w:rPr>
          <w:rFonts w:ascii="微軟正黑體" w:eastAsia="微軟正黑體" w:hAnsi="微軟正黑體" w:cs="新細明體"/>
          <w:color w:val="833C0B" w:themeColor="accent2" w:themeShade="80"/>
          <w:kern w:val="0"/>
          <w:sz w:val="24"/>
          <w:szCs w:val="24"/>
        </w:rPr>
      </w:pPr>
      <w:r>
        <w:rPr>
          <w:rFonts w:ascii="微軟正黑體" w:eastAsia="微軟正黑體" w:hAnsi="微軟正黑體" w:cs="細明體" w:hint="eastAsia"/>
          <w:b/>
          <w:bCs/>
          <w:kern w:val="0"/>
          <w:sz w:val="24"/>
          <w:szCs w:val="24"/>
        </w:rPr>
        <w:t>說明：</w:t>
      </w:r>
    </w:p>
    <w:p w:rsidR="001E599D" w:rsidRPr="00D143F9" w:rsidRDefault="001E599D" w:rsidP="006863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Chars="140" w:left="336" w:firstLineChars="155" w:firstLine="372"/>
        <w:rPr>
          <w:rFonts w:ascii="微軟正黑體" w:eastAsia="微軟正黑體" w:hAnsi="微軟正黑體" w:cs="細明體"/>
          <w:kern w:val="0"/>
          <w:szCs w:val="24"/>
        </w:rPr>
      </w:pPr>
      <w:r w:rsidRPr="00D143F9">
        <w:rPr>
          <w:rFonts w:ascii="微軟正黑體" w:eastAsia="微軟正黑體" w:hAnsi="微軟正黑體" w:cs="細明體" w:hint="eastAsia"/>
          <w:kern w:val="0"/>
          <w:szCs w:val="24"/>
        </w:rPr>
        <w:t>一、活動目的：透過成果發表之分享，增進各團隊之交流及院際間分享！提升品質和效率！</w:t>
      </w:r>
    </w:p>
    <w:p w:rsidR="001E599D" w:rsidRPr="00D143F9" w:rsidRDefault="001E599D" w:rsidP="006863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Chars="140" w:left="336" w:firstLineChars="155" w:firstLine="372"/>
        <w:rPr>
          <w:rFonts w:ascii="微軟正黑體" w:eastAsia="微軟正黑體" w:hAnsi="微軟正黑體" w:cs="細明體"/>
          <w:kern w:val="0"/>
          <w:szCs w:val="24"/>
        </w:rPr>
      </w:pPr>
      <w:r w:rsidRPr="00D143F9">
        <w:rPr>
          <w:rFonts w:ascii="微軟正黑體" w:eastAsia="微軟正黑體" w:hAnsi="微軟正黑體" w:cs="細明體" w:hint="eastAsia"/>
          <w:kern w:val="0"/>
          <w:szCs w:val="24"/>
        </w:rPr>
        <w:t xml:space="preserve">二、主辦單位：馬偕紀念醫院 </w:t>
      </w:r>
      <w:r w:rsidR="00A56EC8">
        <w:rPr>
          <w:rFonts w:ascii="微軟正黑體" w:eastAsia="微軟正黑體" w:hAnsi="微軟正黑體" w:cs="細明體" w:hint="eastAsia"/>
          <w:kern w:val="0"/>
          <w:szCs w:val="24"/>
        </w:rPr>
        <w:t>醫療品質部</w:t>
      </w:r>
    </w:p>
    <w:p w:rsidR="001E599D" w:rsidRPr="00FB5AC8" w:rsidRDefault="001E599D" w:rsidP="006863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Chars="140" w:left="336" w:firstLineChars="155" w:firstLine="372"/>
        <w:rPr>
          <w:rFonts w:ascii="微軟正黑體" w:eastAsia="微軟正黑體" w:hAnsi="微軟正黑體" w:cs="細明體"/>
          <w:color w:val="FF0000"/>
          <w:kern w:val="0"/>
          <w:szCs w:val="24"/>
        </w:rPr>
      </w:pPr>
      <w:r w:rsidRPr="00D143F9">
        <w:rPr>
          <w:rFonts w:ascii="微軟正黑體" w:eastAsia="微軟正黑體" w:hAnsi="微軟正黑體" w:cs="細明體" w:hint="eastAsia"/>
          <w:kern w:val="0"/>
          <w:szCs w:val="24"/>
        </w:rPr>
        <w:t>三、活動時間：西元二0</w:t>
      </w:r>
      <w:r w:rsidR="00A56EC8" w:rsidRPr="00D143F9">
        <w:rPr>
          <w:rFonts w:ascii="微軟正黑體" w:eastAsia="微軟正黑體" w:hAnsi="微軟正黑體" w:cs="細明體" w:hint="eastAsia"/>
          <w:kern w:val="0"/>
          <w:szCs w:val="24"/>
        </w:rPr>
        <w:t>二0</w:t>
      </w:r>
      <w:r w:rsidR="007C1BA1">
        <w:rPr>
          <w:rFonts w:ascii="微軟正黑體" w:eastAsia="微軟正黑體" w:hAnsi="微軟正黑體" w:cs="細明體" w:hint="eastAsia"/>
          <w:kern w:val="0"/>
          <w:szCs w:val="24"/>
        </w:rPr>
        <w:t>年</w:t>
      </w:r>
      <w:r w:rsidR="00A92745">
        <w:rPr>
          <w:rFonts w:ascii="微軟正黑體" w:eastAsia="微軟正黑體" w:hAnsi="微軟正黑體" w:cs="新細明體" w:hint="eastAsia"/>
          <w:kern w:val="0"/>
        </w:rPr>
        <w:t>十二</w:t>
      </w:r>
      <w:r w:rsidR="00A92745">
        <w:rPr>
          <w:rFonts w:ascii="微軟正黑體" w:eastAsia="微軟正黑體" w:hAnsi="微軟正黑體" w:cs="新細明體"/>
          <w:kern w:val="0"/>
        </w:rPr>
        <w:t>月</w:t>
      </w:r>
      <w:r w:rsidR="00A92745">
        <w:rPr>
          <w:rFonts w:ascii="微軟正黑體" w:eastAsia="微軟正黑體" w:hAnsi="微軟正黑體" w:cs="新細明體" w:hint="eastAsia"/>
          <w:kern w:val="0"/>
        </w:rPr>
        <w:t>十七</w:t>
      </w:r>
      <w:r w:rsidR="00A92745" w:rsidRPr="00D143F9">
        <w:rPr>
          <w:rFonts w:ascii="微軟正黑體" w:eastAsia="微軟正黑體" w:hAnsi="微軟正黑體" w:cs="新細明體"/>
          <w:kern w:val="0"/>
        </w:rPr>
        <w:t>日</w:t>
      </w:r>
      <w:r w:rsidR="00A92745">
        <w:rPr>
          <w:rFonts w:ascii="微軟正黑體" w:eastAsia="微軟正黑體" w:hAnsi="微軟正黑體" w:cs="細明體" w:hint="eastAsia"/>
          <w:kern w:val="0"/>
          <w:szCs w:val="24"/>
        </w:rPr>
        <w:t xml:space="preserve"> </w:t>
      </w:r>
      <w:r w:rsidR="0016669E" w:rsidRPr="00D143F9">
        <w:rPr>
          <w:rFonts w:ascii="微軟正黑體" w:eastAsia="微軟正黑體" w:hAnsi="微軟正黑體" w:cs="細明體" w:hint="eastAsia"/>
          <w:kern w:val="0"/>
          <w:szCs w:val="24"/>
        </w:rPr>
        <w:t>星期</w:t>
      </w:r>
      <w:r w:rsidR="00A92745">
        <w:rPr>
          <w:rFonts w:ascii="微軟正黑體" w:eastAsia="微軟正黑體" w:hAnsi="微軟正黑體" w:cs="細明體" w:hint="eastAsia"/>
          <w:kern w:val="0"/>
          <w:szCs w:val="24"/>
        </w:rPr>
        <w:t>四</w:t>
      </w:r>
      <w:r w:rsidR="007C1BA1">
        <w:rPr>
          <w:rFonts w:ascii="微軟正黑體" w:eastAsia="微軟正黑體" w:hAnsi="微軟正黑體" w:cs="細明體" w:hint="eastAsia"/>
          <w:color w:val="FF0000"/>
          <w:kern w:val="0"/>
          <w:szCs w:val="24"/>
        </w:rPr>
        <w:t xml:space="preserve"> </w:t>
      </w:r>
      <w:r w:rsidR="007378EE">
        <w:rPr>
          <w:rFonts w:ascii="微軟正黑體" w:eastAsia="微軟正黑體" w:hAnsi="微軟正黑體" w:cs="細明體" w:hint="eastAsia"/>
          <w:kern w:val="0"/>
          <w:szCs w:val="24"/>
        </w:rPr>
        <w:t>8:0</w:t>
      </w:r>
      <w:r w:rsidRPr="007C1BA1">
        <w:rPr>
          <w:rFonts w:ascii="微軟正黑體" w:eastAsia="微軟正黑體" w:hAnsi="微軟正黑體" w:cs="細明體" w:hint="eastAsia"/>
          <w:kern w:val="0"/>
          <w:szCs w:val="24"/>
        </w:rPr>
        <w:t>0~12:00</w:t>
      </w:r>
    </w:p>
    <w:p w:rsidR="00AE59A3" w:rsidRDefault="001E599D" w:rsidP="006863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Chars="140" w:left="336" w:firstLineChars="155" w:firstLine="372"/>
        <w:rPr>
          <w:rFonts w:ascii="微軟正黑體" w:eastAsia="微軟正黑體" w:hAnsi="微軟正黑體" w:cs="細明體"/>
          <w:kern w:val="0"/>
          <w:szCs w:val="24"/>
        </w:rPr>
      </w:pPr>
      <w:r w:rsidRPr="00D143F9">
        <w:rPr>
          <w:rFonts w:ascii="微軟正黑體" w:eastAsia="微軟正黑體" w:hAnsi="微軟正黑體" w:cs="細明體" w:hint="eastAsia"/>
          <w:kern w:val="0"/>
          <w:szCs w:val="24"/>
        </w:rPr>
        <w:t>四、活動地點：馬偕紀念醫院(台北</w:t>
      </w:r>
      <w:r w:rsidR="00273918">
        <w:rPr>
          <w:rFonts w:ascii="微軟正黑體" w:eastAsia="微軟正黑體" w:hAnsi="微軟正黑體" w:cs="細明體" w:hint="eastAsia"/>
          <w:kern w:val="0"/>
          <w:szCs w:val="24"/>
        </w:rPr>
        <w:t>馬偕</w:t>
      </w:r>
      <w:r w:rsidRPr="00D143F9">
        <w:rPr>
          <w:rFonts w:ascii="微軟正黑體" w:eastAsia="微軟正黑體" w:hAnsi="微軟正黑體" w:cs="細明體" w:hint="eastAsia"/>
          <w:kern w:val="0"/>
          <w:szCs w:val="24"/>
        </w:rPr>
        <w:t>)</w:t>
      </w:r>
      <w:r w:rsidR="0016669E" w:rsidRPr="00D143F9">
        <w:rPr>
          <w:rFonts w:ascii="微軟正黑體" w:eastAsia="微軟正黑體" w:hAnsi="微軟正黑體" w:cs="細明體" w:hint="eastAsia"/>
          <w:kern w:val="0"/>
          <w:szCs w:val="24"/>
        </w:rPr>
        <w:t>福音樓九樓 大禮</w:t>
      </w:r>
      <w:r w:rsidRPr="00D143F9">
        <w:rPr>
          <w:rFonts w:ascii="微軟正黑體" w:eastAsia="微軟正黑體" w:hAnsi="微軟正黑體" w:cs="細明體" w:hint="eastAsia"/>
          <w:kern w:val="0"/>
          <w:szCs w:val="24"/>
        </w:rPr>
        <w:t>堂</w:t>
      </w:r>
    </w:p>
    <w:p w:rsidR="001E599D" w:rsidRPr="00D143F9" w:rsidRDefault="001E599D" w:rsidP="006863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Chars="140" w:left="336" w:firstLineChars="805" w:firstLine="1932"/>
        <w:rPr>
          <w:rFonts w:ascii="微軟正黑體" w:eastAsia="微軟正黑體" w:hAnsi="微軟正黑體" w:cs="細明體"/>
          <w:kern w:val="0"/>
          <w:szCs w:val="24"/>
        </w:rPr>
      </w:pPr>
      <w:r w:rsidRPr="00D143F9">
        <w:rPr>
          <w:rFonts w:ascii="微軟正黑體" w:eastAsia="微軟正黑體" w:hAnsi="微軟正黑體" w:cs="細明體" w:hint="eastAsia"/>
          <w:kern w:val="0"/>
          <w:szCs w:val="24"/>
        </w:rPr>
        <w:t>（台北市中山區中山北路二段92</w:t>
      </w:r>
      <w:r w:rsidR="0016669E" w:rsidRPr="00D143F9">
        <w:rPr>
          <w:rFonts w:ascii="微軟正黑體" w:eastAsia="微軟正黑體" w:hAnsi="微軟正黑體" w:cs="細明體" w:hint="eastAsia"/>
          <w:kern w:val="0"/>
          <w:szCs w:val="24"/>
        </w:rPr>
        <w:t>號福音</w:t>
      </w:r>
      <w:r w:rsidRPr="00D143F9">
        <w:rPr>
          <w:rFonts w:ascii="微軟正黑體" w:eastAsia="微軟正黑體" w:hAnsi="微軟正黑體" w:cs="細明體" w:hint="eastAsia"/>
          <w:kern w:val="0"/>
          <w:szCs w:val="24"/>
        </w:rPr>
        <w:t>樓</w:t>
      </w:r>
      <w:r w:rsidR="0016669E" w:rsidRPr="00D143F9">
        <w:rPr>
          <w:rFonts w:ascii="微軟正黑體" w:eastAsia="微軟正黑體" w:hAnsi="微軟正黑體" w:cs="細明體" w:hint="eastAsia"/>
          <w:kern w:val="0"/>
          <w:szCs w:val="24"/>
        </w:rPr>
        <w:t>9</w:t>
      </w:r>
      <w:r w:rsidRPr="00D143F9">
        <w:rPr>
          <w:rFonts w:ascii="微軟正黑體" w:eastAsia="微軟正黑體" w:hAnsi="微軟正黑體" w:cs="細明體" w:hint="eastAsia"/>
          <w:kern w:val="0"/>
          <w:szCs w:val="24"/>
        </w:rPr>
        <w:t>樓）</w:t>
      </w:r>
    </w:p>
    <w:p w:rsidR="001E599D" w:rsidRPr="00D143F9" w:rsidRDefault="001E599D" w:rsidP="006863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Chars="140" w:left="336" w:firstLineChars="155" w:firstLine="372"/>
        <w:rPr>
          <w:rFonts w:ascii="微軟正黑體" w:eastAsia="微軟正黑體" w:hAnsi="微軟正黑體" w:cs="細明體"/>
          <w:kern w:val="0"/>
          <w:szCs w:val="24"/>
        </w:rPr>
      </w:pPr>
      <w:r w:rsidRPr="00D143F9">
        <w:rPr>
          <w:rFonts w:ascii="微軟正黑體" w:eastAsia="微軟正黑體" w:hAnsi="微軟正黑體" w:cs="細明體" w:hint="eastAsia"/>
          <w:kern w:val="0"/>
          <w:szCs w:val="24"/>
        </w:rPr>
        <w:t>五、報名事項：</w:t>
      </w:r>
    </w:p>
    <w:p w:rsidR="005A73CC" w:rsidRDefault="001E599D" w:rsidP="006863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Chars="140" w:left="336" w:firstLineChars="155" w:firstLine="372"/>
        <w:rPr>
          <w:rFonts w:ascii="微軟正黑體" w:eastAsia="微軟正黑體" w:hAnsi="微軟正黑體" w:cs="細明體"/>
          <w:kern w:val="0"/>
          <w:szCs w:val="24"/>
        </w:rPr>
      </w:pPr>
      <w:r w:rsidRPr="00D143F9">
        <w:rPr>
          <w:rFonts w:ascii="微軟正黑體" w:eastAsia="微軟正黑體" w:hAnsi="微軟正黑體" w:cs="細明體" w:hint="eastAsia"/>
          <w:kern w:val="0"/>
          <w:szCs w:val="24"/>
        </w:rPr>
        <w:t>（一）報名期間：</w:t>
      </w:r>
      <w:r w:rsidR="00EF64AE">
        <w:rPr>
          <w:rFonts w:ascii="微軟正黑體" w:eastAsia="微軟正黑體" w:hAnsi="微軟正黑體" w:cs="細明體" w:hint="eastAsia"/>
          <w:kern w:val="0"/>
          <w:szCs w:val="24"/>
        </w:rPr>
        <w:t>20</w:t>
      </w:r>
      <w:r w:rsidR="00A56EC8">
        <w:rPr>
          <w:rFonts w:ascii="微軟正黑體" w:eastAsia="微軟正黑體" w:hAnsi="微軟正黑體" w:cs="細明體" w:hint="eastAsia"/>
          <w:kern w:val="0"/>
          <w:szCs w:val="24"/>
        </w:rPr>
        <w:t>20</w:t>
      </w:r>
      <w:r w:rsidR="007378EE">
        <w:rPr>
          <w:rFonts w:ascii="微軟正黑體" w:eastAsia="微軟正黑體" w:hAnsi="微軟正黑體" w:cs="細明體" w:hint="eastAsia"/>
          <w:kern w:val="0"/>
          <w:szCs w:val="24"/>
        </w:rPr>
        <w:t>/</w:t>
      </w:r>
      <w:r w:rsidR="00A92745">
        <w:rPr>
          <w:rFonts w:ascii="微軟正黑體" w:eastAsia="微軟正黑體" w:hAnsi="微軟正黑體" w:cs="細明體" w:hint="eastAsia"/>
          <w:kern w:val="0"/>
          <w:szCs w:val="24"/>
        </w:rPr>
        <w:t>11</w:t>
      </w:r>
      <w:r w:rsidR="007378EE">
        <w:rPr>
          <w:rFonts w:ascii="微軟正黑體" w:eastAsia="微軟正黑體" w:hAnsi="微軟正黑體" w:cs="細明體" w:hint="eastAsia"/>
          <w:kern w:val="0"/>
          <w:szCs w:val="24"/>
        </w:rPr>
        <w:t>/</w:t>
      </w:r>
      <w:r w:rsidR="00A92745">
        <w:rPr>
          <w:rFonts w:ascii="微軟正黑體" w:eastAsia="微軟正黑體" w:hAnsi="微軟正黑體" w:cs="細明體" w:hint="eastAsia"/>
          <w:kern w:val="0"/>
          <w:szCs w:val="24"/>
        </w:rPr>
        <w:t>1</w:t>
      </w:r>
      <w:r w:rsidR="00C1624B">
        <w:rPr>
          <w:rFonts w:ascii="微軟正黑體" w:eastAsia="微軟正黑體" w:hAnsi="微軟正黑體" w:cs="細明體" w:hint="eastAsia"/>
          <w:kern w:val="0"/>
          <w:szCs w:val="24"/>
        </w:rPr>
        <w:t>3</w:t>
      </w:r>
      <w:r w:rsidR="00FB5AC8">
        <w:rPr>
          <w:rFonts w:ascii="微軟正黑體" w:eastAsia="微軟正黑體" w:hAnsi="微軟正黑體" w:cs="細明體" w:hint="eastAsia"/>
          <w:kern w:val="0"/>
          <w:szCs w:val="24"/>
        </w:rPr>
        <w:t>~20</w:t>
      </w:r>
      <w:r w:rsidR="00A56EC8">
        <w:rPr>
          <w:rFonts w:ascii="微軟正黑體" w:eastAsia="微軟正黑體" w:hAnsi="微軟正黑體" w:cs="細明體" w:hint="eastAsia"/>
          <w:kern w:val="0"/>
          <w:szCs w:val="24"/>
        </w:rPr>
        <w:t>20</w:t>
      </w:r>
      <w:r w:rsidR="00FB5AC8">
        <w:rPr>
          <w:rFonts w:ascii="微軟正黑體" w:eastAsia="微軟正黑體" w:hAnsi="微軟正黑體" w:cs="細明體" w:hint="eastAsia"/>
          <w:kern w:val="0"/>
          <w:szCs w:val="24"/>
        </w:rPr>
        <w:t>/</w:t>
      </w:r>
      <w:r w:rsidR="00A92745">
        <w:rPr>
          <w:rFonts w:ascii="微軟正黑體" w:eastAsia="微軟正黑體" w:hAnsi="微軟正黑體" w:cs="細明體" w:hint="eastAsia"/>
          <w:kern w:val="0"/>
          <w:szCs w:val="24"/>
        </w:rPr>
        <w:t>12</w:t>
      </w:r>
      <w:r w:rsidR="00FB5AC8">
        <w:rPr>
          <w:rFonts w:ascii="微軟正黑體" w:eastAsia="微軟正黑體" w:hAnsi="微軟正黑體" w:cs="細明體" w:hint="eastAsia"/>
          <w:kern w:val="0"/>
          <w:szCs w:val="24"/>
        </w:rPr>
        <w:t>/</w:t>
      </w:r>
      <w:r w:rsidR="00A92745">
        <w:rPr>
          <w:rFonts w:ascii="微軟正黑體" w:eastAsia="微軟正黑體" w:hAnsi="微軟正黑體" w:cs="細明體" w:hint="eastAsia"/>
          <w:kern w:val="0"/>
          <w:szCs w:val="24"/>
        </w:rPr>
        <w:t>10</w:t>
      </w:r>
      <w:r w:rsidRPr="00D143F9">
        <w:rPr>
          <w:rFonts w:ascii="微軟正黑體" w:eastAsia="微軟正黑體" w:hAnsi="微軟正黑體" w:cs="細明體" w:hint="eastAsia"/>
          <w:kern w:val="0"/>
          <w:szCs w:val="24"/>
        </w:rPr>
        <w:t>，名額共150人，額滿為止。</w:t>
      </w:r>
    </w:p>
    <w:p w:rsidR="001F4363" w:rsidRPr="007378EE" w:rsidRDefault="001E599D" w:rsidP="006863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Chars="296" w:left="1454" w:hangingChars="310" w:hanging="744"/>
        <w:rPr>
          <w:rFonts w:ascii="微軟正黑體" w:eastAsia="微軟正黑體" w:hAnsi="微軟正黑體" w:cs="新細明體"/>
          <w:kern w:val="0"/>
          <w:szCs w:val="24"/>
        </w:rPr>
      </w:pPr>
      <w:r w:rsidRPr="00D143F9">
        <w:rPr>
          <w:rFonts w:ascii="微軟正黑體" w:eastAsia="微軟正黑體" w:hAnsi="微軟正黑體" w:cs="細明體" w:hint="eastAsia"/>
          <w:kern w:val="0"/>
          <w:szCs w:val="24"/>
        </w:rPr>
        <w:t>（二）報名方式：請至馬偕紀念醫院全球資訊網</w:t>
      </w:r>
      <w:hyperlink r:id="rId8" w:history="1">
        <w:r w:rsidRPr="00D143F9">
          <w:rPr>
            <w:rFonts w:ascii="微軟正黑體" w:eastAsia="微軟正黑體" w:hAnsi="微軟正黑體" w:cs="細明體" w:hint="eastAsia"/>
            <w:color w:val="0000FF"/>
            <w:kern w:val="0"/>
            <w:szCs w:val="24"/>
          </w:rPr>
          <w:t>http://www.mmh.org.tw/</w:t>
        </w:r>
      </w:hyperlink>
      <w:r w:rsidR="00A02208" w:rsidRPr="00D143F9">
        <w:rPr>
          <w:rFonts w:ascii="微軟正黑體" w:eastAsia="微軟正黑體" w:hAnsi="微軟正黑體" w:cs="細明體" w:hint="eastAsia"/>
          <w:kern w:val="0"/>
          <w:szCs w:val="24"/>
        </w:rPr>
        <w:br/>
      </w:r>
      <w:r w:rsidRPr="007378EE">
        <w:rPr>
          <w:rFonts w:ascii="微軟正黑體" w:eastAsia="微軟正黑體" w:hAnsi="微軟正黑體" w:cs="細明體" w:hint="eastAsia"/>
          <w:kern w:val="0"/>
          <w:szCs w:val="24"/>
        </w:rPr>
        <w:t>台北院區→醫院資訊→研討會報名→</w:t>
      </w:r>
      <w:r w:rsidR="00E955E5" w:rsidRPr="007378EE">
        <w:rPr>
          <w:rFonts w:ascii="微軟正黑體" w:eastAsia="微軟正黑體" w:hAnsi="微軟正黑體" w:cs="新細明體" w:hint="eastAsia"/>
          <w:kern w:val="0"/>
          <w:szCs w:val="24"/>
        </w:rPr>
        <w:t>「馬偕紀念醫院</w:t>
      </w:r>
      <w:r w:rsidR="0091122E">
        <w:rPr>
          <w:rFonts w:ascii="微軟正黑體" w:eastAsia="微軟正黑體" w:hAnsi="微軟正黑體" w:cs="新細明體" w:hint="eastAsia"/>
          <w:kern w:val="0"/>
          <w:szCs w:val="24"/>
        </w:rPr>
        <w:t>/</w:t>
      </w:r>
      <w:r w:rsidR="00A92745" w:rsidRPr="00A92745">
        <w:rPr>
          <w:rFonts w:ascii="微軟正黑體" w:eastAsia="微軟正黑體" w:hAnsi="微軟正黑體" w:cs="新細明體" w:hint="eastAsia"/>
          <w:kern w:val="0"/>
          <w:szCs w:val="24"/>
        </w:rPr>
        <w:t>2020年醫病共享決策(SDM)輔助工具競賽活動成果發表</w:t>
      </w:r>
      <w:r w:rsidRPr="007378EE">
        <w:rPr>
          <w:rFonts w:ascii="微軟正黑體" w:eastAsia="微軟正黑體" w:hAnsi="微軟正黑體" w:cs="新細明體" w:hint="eastAsia"/>
          <w:kern w:val="0"/>
          <w:szCs w:val="24"/>
        </w:rPr>
        <w:t>」</w:t>
      </w:r>
      <w:r w:rsidR="004A0B44" w:rsidRPr="007378EE">
        <w:rPr>
          <w:rFonts w:ascii="微軟正黑體" w:eastAsia="微軟正黑體" w:hAnsi="微軟正黑體" w:cs="細明體" w:hint="eastAsia"/>
          <w:kern w:val="0"/>
          <w:szCs w:val="24"/>
        </w:rPr>
        <w:t>→</w:t>
      </w:r>
      <w:r w:rsidR="004A0B44" w:rsidRPr="007378EE">
        <w:rPr>
          <w:rFonts w:ascii="微軟正黑體" w:eastAsia="微軟正黑體" w:hAnsi="微軟正黑體" w:cs="新細明體" w:hint="eastAsia"/>
          <w:kern w:val="0"/>
          <w:szCs w:val="24"/>
        </w:rPr>
        <w:t>點選</w:t>
      </w:r>
      <w:r w:rsidR="004A0B44">
        <w:rPr>
          <w:rFonts w:ascii="微軟正黑體" w:eastAsia="微軟正黑體" w:hAnsi="微軟正黑體" w:cs="新細明體" w:hint="eastAsia"/>
          <w:kern w:val="0"/>
          <w:szCs w:val="24"/>
        </w:rPr>
        <w:t>「報名」</w:t>
      </w:r>
      <w:r w:rsidRPr="007378EE">
        <w:rPr>
          <w:rFonts w:ascii="微軟正黑體" w:eastAsia="微軟正黑體" w:hAnsi="微軟正黑體" w:cs="新細明體" w:hint="eastAsia"/>
          <w:kern w:val="0"/>
          <w:szCs w:val="24"/>
        </w:rPr>
        <w:t>開始報名(如附圖)。</w:t>
      </w:r>
    </w:p>
    <w:p w:rsidR="005A73CC" w:rsidRDefault="001F4363" w:rsidP="006863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Chars="140" w:left="336" w:firstLineChars="155" w:firstLine="372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</w:rPr>
        <w:t>六、</w:t>
      </w:r>
      <w:r w:rsidR="001E599D" w:rsidRPr="00D143F9">
        <w:rPr>
          <w:rFonts w:ascii="微軟正黑體" w:eastAsia="微軟正黑體" w:hAnsi="微軟正黑體" w:cs="新細明體" w:hint="eastAsia"/>
          <w:kern w:val="0"/>
          <w:szCs w:val="24"/>
        </w:rPr>
        <w:t>本活動不提供書面資料</w:t>
      </w:r>
    </w:p>
    <w:p w:rsidR="005A73CC" w:rsidRDefault="00BF481C" w:rsidP="006863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Chars="296" w:left="1274" w:hangingChars="235" w:hanging="564"/>
        <w:rPr>
          <w:rFonts w:ascii="微軟正黑體" w:eastAsia="微軟正黑體" w:hAnsi="微軟正黑體" w:cs="新細明體"/>
          <w:kern w:val="0"/>
          <w:szCs w:val="24"/>
        </w:rPr>
      </w:pPr>
      <w:r w:rsidRPr="004407D5">
        <w:rPr>
          <w:rFonts w:ascii="微軟正黑體" w:eastAsia="微軟正黑體" w:hAnsi="微軟正黑體" w:cs="新細明體" w:hint="eastAsia"/>
          <w:kern w:val="0"/>
          <w:szCs w:val="24"/>
        </w:rPr>
        <w:t>七、</w:t>
      </w:r>
      <w:r w:rsidR="006612CC" w:rsidRPr="006612CC">
        <w:rPr>
          <w:rFonts w:ascii="微軟正黑體" w:eastAsia="微軟正黑體" w:hAnsi="微軟正黑體" w:cs="新細明體" w:hint="eastAsia"/>
          <w:kern w:val="0"/>
          <w:szCs w:val="24"/>
        </w:rPr>
        <w:t>本次活動已申請</w:t>
      </w:r>
      <w:r w:rsidR="00885E3A">
        <w:rPr>
          <w:rFonts w:ascii="微軟正黑體" w:eastAsia="微軟正黑體" w:hAnsi="微軟正黑體" w:cs="新細明體" w:hint="eastAsia"/>
          <w:kern w:val="0"/>
          <w:szCs w:val="24"/>
        </w:rPr>
        <w:t>病人安全</w:t>
      </w:r>
      <w:r w:rsidR="00FA51A9">
        <w:rPr>
          <w:rFonts w:ascii="微軟正黑體" w:eastAsia="微軟正黑體" w:hAnsi="微軟正黑體" w:cs="新細明體" w:hint="eastAsia"/>
          <w:kern w:val="0"/>
          <w:szCs w:val="24"/>
        </w:rPr>
        <w:t>3</w:t>
      </w:r>
      <w:r w:rsidR="007378EE">
        <w:rPr>
          <w:rFonts w:ascii="微軟正黑體" w:eastAsia="微軟正黑體" w:hAnsi="微軟正黑體" w:cs="新細明體"/>
          <w:kern w:val="0"/>
          <w:szCs w:val="24"/>
        </w:rPr>
        <w:t>.5</w:t>
      </w:r>
      <w:r w:rsidR="00885E3A">
        <w:rPr>
          <w:rFonts w:ascii="微軟正黑體" w:eastAsia="微軟正黑體" w:hAnsi="微軟正黑體" w:cs="新細明體" w:hint="eastAsia"/>
          <w:kern w:val="0"/>
          <w:szCs w:val="24"/>
        </w:rPr>
        <w:t>學分</w:t>
      </w:r>
      <w:r w:rsidR="006612CC" w:rsidRPr="006612CC">
        <w:rPr>
          <w:rFonts w:ascii="微軟正黑體" w:eastAsia="微軟正黑體" w:hAnsi="微軟正黑體" w:cs="新細明體" w:hint="eastAsia"/>
          <w:kern w:val="0"/>
          <w:szCs w:val="24"/>
        </w:rPr>
        <w:t>(申請中)，需積分學員請確實辦理報</w:t>
      </w:r>
      <w:r w:rsidR="006612CC">
        <w:rPr>
          <w:rFonts w:ascii="微軟正黑體" w:eastAsia="微軟正黑體" w:hAnsi="微軟正黑體" w:cs="新細明體" w:hint="eastAsia"/>
          <w:kern w:val="0"/>
          <w:szCs w:val="24"/>
        </w:rPr>
        <w:t>到簽退。未完成簽到簽退手續者積分認證不通過，主辦單位一概不負責</w:t>
      </w:r>
      <w:r w:rsidR="004407D5">
        <w:rPr>
          <w:rFonts w:ascii="微軟正黑體" w:eastAsia="微軟正黑體" w:hAnsi="微軟正黑體" w:cs="新細明體" w:hint="eastAsia"/>
          <w:kern w:val="0"/>
          <w:szCs w:val="24"/>
        </w:rPr>
        <w:t>。</w:t>
      </w:r>
    </w:p>
    <w:p w:rsidR="005A73CC" w:rsidRDefault="001E599D" w:rsidP="006863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Chars="140" w:left="336" w:firstLineChars="155" w:firstLine="372"/>
        <w:rPr>
          <w:rFonts w:ascii="微軟正黑體" w:eastAsia="微軟正黑體" w:hAnsi="微軟正黑體" w:cs="新細明體"/>
          <w:kern w:val="0"/>
          <w:szCs w:val="24"/>
        </w:rPr>
      </w:pPr>
      <w:r w:rsidRPr="00D143F9">
        <w:rPr>
          <w:rFonts w:ascii="微軟正黑體" w:eastAsia="微軟正黑體" w:hAnsi="微軟正黑體" w:cs="新細明體" w:hint="eastAsia"/>
          <w:kern w:val="0"/>
          <w:szCs w:val="24"/>
        </w:rPr>
        <w:t>八、本活動提倡環保不另提供紙杯，敬請自行攜帶環保杯。</w:t>
      </w:r>
    </w:p>
    <w:p w:rsidR="00F44948" w:rsidRDefault="001E599D" w:rsidP="006863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Chars="140" w:left="336" w:firstLineChars="155" w:firstLine="372"/>
        <w:rPr>
          <w:rFonts w:ascii="微軟正黑體" w:eastAsia="微軟正黑體" w:hAnsi="微軟正黑體" w:cs="新細明體"/>
          <w:kern w:val="0"/>
          <w:szCs w:val="24"/>
        </w:rPr>
      </w:pPr>
      <w:r w:rsidRPr="00D143F9">
        <w:rPr>
          <w:rFonts w:ascii="微軟正黑體" w:eastAsia="微軟正黑體" w:hAnsi="微軟正黑體" w:cs="新細明體" w:hint="eastAsia"/>
          <w:kern w:val="0"/>
          <w:szCs w:val="24"/>
        </w:rPr>
        <w:t>九、如有相關問題，請聯絡</w:t>
      </w:r>
      <w:r w:rsidR="00A27398">
        <w:rPr>
          <w:rFonts w:ascii="微軟正黑體" w:eastAsia="微軟正黑體" w:hAnsi="微軟正黑體" w:cs="新細明體" w:hint="eastAsia"/>
          <w:kern w:val="0"/>
          <w:szCs w:val="24"/>
        </w:rPr>
        <w:t>醫療品質部</w:t>
      </w:r>
      <w:r w:rsidRPr="00D143F9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  <w:r w:rsidR="005C3F7F">
        <w:rPr>
          <w:rFonts w:ascii="微軟正黑體" w:eastAsia="微軟正黑體" w:hAnsi="微軟正黑體" w:cs="新細明體" w:hint="eastAsia"/>
          <w:kern w:val="0"/>
          <w:szCs w:val="24"/>
        </w:rPr>
        <w:t>詹宜靜管理</w:t>
      </w:r>
      <w:r w:rsidRPr="00D143F9">
        <w:rPr>
          <w:rFonts w:ascii="微軟正黑體" w:eastAsia="微軟正黑體" w:hAnsi="微軟正黑體" w:cs="新細明體" w:hint="eastAsia"/>
          <w:kern w:val="0"/>
          <w:szCs w:val="24"/>
        </w:rPr>
        <w:t>師(02-2543-3535分機</w:t>
      </w:r>
      <w:r w:rsidR="00BF481C" w:rsidRPr="00D143F9">
        <w:rPr>
          <w:rFonts w:ascii="微軟正黑體" w:eastAsia="微軟正黑體" w:hAnsi="微軟正黑體" w:cs="新細明體" w:hint="eastAsia"/>
          <w:kern w:val="0"/>
          <w:szCs w:val="24"/>
        </w:rPr>
        <w:t>2827</w:t>
      </w:r>
      <w:r w:rsidRPr="00D143F9">
        <w:rPr>
          <w:rFonts w:ascii="微軟正黑體" w:eastAsia="微軟正黑體" w:hAnsi="微軟正黑體" w:cs="新細明體" w:hint="eastAsia"/>
          <w:kern w:val="0"/>
          <w:szCs w:val="24"/>
        </w:rPr>
        <w:t>)。</w:t>
      </w:r>
    </w:p>
    <w:p w:rsidR="007378EE" w:rsidRPr="007378EE" w:rsidRDefault="00AE59A3" w:rsidP="00136AA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9" w:left="142" w:firstLineChars="59" w:firstLine="142"/>
        <w:jc w:val="center"/>
        <w:rPr>
          <w:rFonts w:ascii="微軟正黑體" w:eastAsia="微軟正黑體" w:hAnsi="微軟正黑體" w:cs="細明體"/>
          <w:kern w:val="0"/>
          <w:szCs w:val="24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 wp14:anchorId="22FD17EA" wp14:editId="628B3E0D">
            <wp:extent cx="5553075" cy="2838450"/>
            <wp:effectExtent l="0" t="0" r="9525" b="0"/>
            <wp:docPr id="1" name="圖片 1" descr="http://www.mmh.org.tw/QAPS/document/SDM/SDM-2017-1th/SDM-201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mh.org.tw/QAPS/document/SDM/SDM-2017-1th/SDM-2017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1096"/>
        <w:tblW w:w="5234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4"/>
        <w:gridCol w:w="522"/>
        <w:gridCol w:w="1842"/>
        <w:gridCol w:w="1536"/>
        <w:gridCol w:w="6402"/>
      </w:tblGrid>
      <w:tr w:rsidR="00247F69" w:rsidRPr="00640939" w:rsidTr="005A73CC">
        <w:trPr>
          <w:cantSplit/>
          <w:trHeight w:val="705"/>
        </w:trPr>
        <w:tc>
          <w:tcPr>
            <w:tcW w:w="5000" w:type="pct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12" w:space="0" w:color="000000"/>
              <w:right w:val="thinThickSmallGap" w:sz="18" w:space="0" w:color="auto"/>
            </w:tcBorders>
            <w:vAlign w:val="center"/>
          </w:tcPr>
          <w:p w:rsidR="00247F69" w:rsidRDefault="00247F69" w:rsidP="0022067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lastRenderedPageBreak/>
              <w:t xml:space="preserve">馬偕紀念醫院/馬偕兒童醫院 </w:t>
            </w:r>
            <w:r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20</w:t>
            </w: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年</w:t>
            </w:r>
            <w:r w:rsidRPr="00BB5B0B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醫病共享決策(SDM)</w:t>
            </w:r>
            <w:r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輔助工具競賽</w:t>
            </w:r>
          </w:p>
          <w:p w:rsidR="00247F69" w:rsidRPr="00C61307" w:rsidRDefault="00247F69" w:rsidP="0022067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活動成果發表</w:t>
            </w:r>
            <w:r w:rsidRPr="00640939">
              <w:rPr>
                <w:rFonts w:ascii="微軟正黑體" w:eastAsia="微軟正黑體" w:hAnsi="微軟正黑體" w:hint="eastAsia"/>
                <w:b/>
                <w:sz w:val="32"/>
              </w:rPr>
              <w:t>程序表</w:t>
            </w:r>
          </w:p>
        </w:tc>
      </w:tr>
      <w:tr w:rsidR="00247F69" w:rsidRPr="00640939" w:rsidTr="005A73CC">
        <w:trPr>
          <w:trHeight w:val="67"/>
        </w:trPr>
        <w:tc>
          <w:tcPr>
            <w:tcW w:w="5000" w:type="pct"/>
            <w:gridSpan w:val="5"/>
            <w:tcBorders>
              <w:top w:val="single" w:sz="12" w:space="0" w:color="000000"/>
              <w:left w:val="thinThickSmallGap" w:sz="18" w:space="0" w:color="auto"/>
              <w:right w:val="thinThickSmallGap" w:sz="18" w:space="0" w:color="auto"/>
            </w:tcBorders>
          </w:tcPr>
          <w:p w:rsidR="00247F69" w:rsidRPr="00AD639E" w:rsidRDefault="00247F69" w:rsidP="0022067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</w:rPr>
            </w:pPr>
            <w:r w:rsidRPr="00AD639E">
              <w:rPr>
                <w:rFonts w:ascii="微軟正黑體" w:eastAsia="微軟正黑體" w:hAnsi="微軟正黑體" w:hint="eastAsia"/>
                <w:b/>
              </w:rPr>
              <w:t>日期：二</w:t>
            </w:r>
            <w:r w:rsidRPr="00AD639E">
              <w:rPr>
                <w:rFonts w:ascii="微軟正黑體" w:eastAsia="微軟正黑體" w:hAnsi="微軟正黑體"/>
                <w:b/>
              </w:rPr>
              <w:t>O</w:t>
            </w:r>
            <w:r w:rsidRPr="00AD639E">
              <w:rPr>
                <w:rFonts w:ascii="微軟正黑體" w:eastAsia="微軟正黑體" w:hAnsi="微軟正黑體" w:hint="eastAsia"/>
                <w:b/>
              </w:rPr>
              <w:t>二</w:t>
            </w:r>
            <w:r w:rsidRPr="00AD639E">
              <w:rPr>
                <w:rFonts w:ascii="微軟正黑體" w:eastAsia="微軟正黑體" w:hAnsi="微軟正黑體"/>
                <w:b/>
              </w:rPr>
              <w:t>O年</w:t>
            </w:r>
            <w:r w:rsidRPr="00AD639E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十二</w:t>
            </w:r>
            <w:r w:rsidRPr="00AD639E">
              <w:rPr>
                <w:rFonts w:ascii="微軟正黑體" w:eastAsia="微軟正黑體" w:hAnsi="微軟正黑體"/>
                <w:b/>
                <w:color w:val="000000" w:themeColor="text1"/>
              </w:rPr>
              <w:t>月</w:t>
            </w:r>
            <w:r w:rsidRPr="00AD639E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十七日</w:t>
            </w:r>
            <w:r w:rsidRPr="00AD639E">
              <w:rPr>
                <w:rFonts w:ascii="微軟正黑體" w:eastAsia="微軟正黑體" w:hAnsi="微軟正黑體" w:hint="eastAsia"/>
                <w:b/>
              </w:rPr>
              <w:t xml:space="preserve">　星期四</w:t>
            </w:r>
            <w:r w:rsidRPr="00AD639E">
              <w:rPr>
                <w:rFonts w:ascii="微軟正黑體" w:eastAsia="微軟正黑體" w:hAnsi="微軟正黑體"/>
                <w:b/>
              </w:rPr>
              <w:t xml:space="preserve">　</w:t>
            </w:r>
            <w:r w:rsidRPr="00AD639E">
              <w:rPr>
                <w:rFonts w:ascii="微軟正黑體" w:eastAsia="微軟正黑體" w:hAnsi="微軟正黑體" w:hint="eastAsia"/>
                <w:b/>
              </w:rPr>
              <w:t>8</w:t>
            </w:r>
            <w:r w:rsidRPr="00AD639E">
              <w:rPr>
                <w:rFonts w:ascii="微軟正黑體" w:eastAsia="微軟正黑體" w:hAnsi="微軟正黑體"/>
                <w:b/>
              </w:rPr>
              <w:t>:</w:t>
            </w:r>
            <w:r w:rsidRPr="00AD639E">
              <w:rPr>
                <w:rFonts w:ascii="微軟正黑體" w:eastAsia="微軟正黑體" w:hAnsi="微軟正黑體" w:hint="eastAsia"/>
                <w:b/>
              </w:rPr>
              <w:t>0</w:t>
            </w:r>
            <w:r w:rsidRPr="00AD639E">
              <w:rPr>
                <w:rFonts w:ascii="微軟正黑體" w:eastAsia="微軟正黑體" w:hAnsi="微軟正黑體"/>
                <w:b/>
              </w:rPr>
              <w:t>0~</w:t>
            </w:r>
            <w:r w:rsidRPr="00AD639E">
              <w:rPr>
                <w:rFonts w:ascii="微軟正黑體" w:eastAsia="微軟正黑體" w:hAnsi="微軟正黑體" w:hint="eastAsia"/>
                <w:b/>
              </w:rPr>
              <w:t>12</w:t>
            </w:r>
            <w:r w:rsidRPr="00AD639E">
              <w:rPr>
                <w:rFonts w:ascii="微軟正黑體" w:eastAsia="微軟正黑體" w:hAnsi="微軟正黑體"/>
                <w:b/>
              </w:rPr>
              <w:t>:</w:t>
            </w:r>
            <w:r w:rsidRPr="00AD639E">
              <w:rPr>
                <w:rFonts w:ascii="微軟正黑體" w:eastAsia="微軟正黑體" w:hAnsi="微軟正黑體" w:hint="eastAsia"/>
                <w:b/>
              </w:rPr>
              <w:t>00</w:t>
            </w:r>
          </w:p>
        </w:tc>
      </w:tr>
      <w:tr w:rsidR="00247F69" w:rsidRPr="00640939" w:rsidTr="005A73CC">
        <w:trPr>
          <w:cantSplit/>
          <w:trHeight w:val="317"/>
        </w:trPr>
        <w:tc>
          <w:tcPr>
            <w:tcW w:w="5000" w:type="pct"/>
            <w:gridSpan w:val="5"/>
            <w:tcBorders>
              <w:left w:val="thinThickSmallGap" w:sz="18" w:space="0" w:color="auto"/>
              <w:right w:val="thinThickSmallGap" w:sz="18" w:space="0" w:color="auto"/>
            </w:tcBorders>
          </w:tcPr>
          <w:p w:rsidR="00247F69" w:rsidRPr="00AD639E" w:rsidRDefault="00247F69" w:rsidP="0022067D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AD639E">
              <w:rPr>
                <w:rFonts w:ascii="微軟正黑體" w:eastAsia="微軟正黑體" w:hAnsi="微軟正黑體" w:hint="eastAsia"/>
                <w:b/>
              </w:rPr>
              <w:t>地點：台北院區福音樓九樓 大禮堂</w:t>
            </w:r>
          </w:p>
        </w:tc>
      </w:tr>
      <w:tr w:rsidR="00247F69" w:rsidRPr="00640939" w:rsidTr="005A73CC">
        <w:trPr>
          <w:cantSplit/>
          <w:trHeight w:val="326"/>
        </w:trPr>
        <w:tc>
          <w:tcPr>
            <w:tcW w:w="5000" w:type="pct"/>
            <w:gridSpan w:val="5"/>
            <w:tcBorders>
              <w:left w:val="thinThickSmallGap" w:sz="18" w:space="0" w:color="auto"/>
              <w:right w:val="thinThickSmallGap" w:sz="18" w:space="0" w:color="auto"/>
            </w:tcBorders>
          </w:tcPr>
          <w:p w:rsidR="00247F69" w:rsidRPr="00AD639E" w:rsidRDefault="00247F69" w:rsidP="0022067D">
            <w:pPr>
              <w:tabs>
                <w:tab w:val="left" w:pos="3639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 w:rsidRPr="00AD639E">
              <w:rPr>
                <w:rFonts w:ascii="微軟正黑體" w:eastAsia="微軟正黑體" w:hAnsi="微軟正黑體"/>
                <w:b/>
              </w:rPr>
              <w:t>報到</w:t>
            </w:r>
            <w:r w:rsidRPr="00AD639E">
              <w:rPr>
                <w:rFonts w:ascii="微軟正黑體" w:eastAsia="微軟正黑體" w:hAnsi="微軟正黑體"/>
                <w:b/>
              </w:rPr>
              <w:tab/>
            </w:r>
            <w:r w:rsidRPr="00AD639E">
              <w:rPr>
                <w:rFonts w:ascii="微軟正黑體" w:eastAsia="微軟正黑體" w:hAnsi="微軟正黑體" w:hint="eastAsia"/>
                <w:b/>
              </w:rPr>
              <w:t xml:space="preserve">           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8</w:t>
            </w:r>
            <w:r w:rsidRPr="00AD639E">
              <w:rPr>
                <w:rFonts w:ascii="微軟正黑體" w:eastAsia="微軟正黑體" w:hAnsi="微軟正黑體" w:hint="eastAsia"/>
                <w:b/>
              </w:rPr>
              <w:t>:</w:t>
            </w:r>
            <w:r>
              <w:rPr>
                <w:rFonts w:ascii="微軟正黑體" w:eastAsia="微軟正黑體" w:hAnsi="微軟正黑體" w:hint="eastAsia"/>
                <w:b/>
              </w:rPr>
              <w:t>0</w:t>
            </w:r>
            <w:r w:rsidRPr="00AD639E">
              <w:rPr>
                <w:rFonts w:ascii="微軟正黑體" w:eastAsia="微軟正黑體" w:hAnsi="微軟正黑體" w:hint="eastAsia"/>
                <w:b/>
              </w:rPr>
              <w:t>0</w:t>
            </w:r>
            <w:r w:rsidRPr="00AD639E">
              <w:rPr>
                <w:rFonts w:ascii="微軟正黑體" w:eastAsia="微軟正黑體" w:hAnsi="微軟正黑體"/>
                <w:b/>
              </w:rPr>
              <w:t>~</w:t>
            </w:r>
            <w:r w:rsidRPr="00AD639E">
              <w:rPr>
                <w:rFonts w:ascii="微軟正黑體" w:eastAsia="微軟正黑體" w:hAnsi="微軟正黑體" w:hint="eastAsia"/>
                <w:b/>
              </w:rPr>
              <w:t>8</w:t>
            </w:r>
            <w:r w:rsidRPr="00AD639E">
              <w:rPr>
                <w:rFonts w:ascii="微軟正黑體" w:eastAsia="微軟正黑體" w:hAnsi="微軟正黑體"/>
                <w:b/>
              </w:rPr>
              <w:t>:</w:t>
            </w:r>
            <w:r>
              <w:rPr>
                <w:rFonts w:ascii="微軟正黑體" w:eastAsia="微軟正黑體" w:hAnsi="微軟正黑體" w:hint="eastAsia"/>
                <w:b/>
              </w:rPr>
              <w:t>15</w:t>
            </w:r>
          </w:p>
        </w:tc>
      </w:tr>
      <w:tr w:rsidR="00247F69" w:rsidRPr="00640939" w:rsidTr="005A73CC">
        <w:trPr>
          <w:cantSplit/>
          <w:trHeight w:val="326"/>
        </w:trPr>
        <w:tc>
          <w:tcPr>
            <w:tcW w:w="5000" w:type="pct"/>
            <w:gridSpan w:val="5"/>
            <w:tcBorders>
              <w:left w:val="thinThickSmallGap" w:sz="18" w:space="0" w:color="auto"/>
              <w:right w:val="thinThickSmallGap" w:sz="18" w:space="0" w:color="auto"/>
            </w:tcBorders>
          </w:tcPr>
          <w:p w:rsidR="00247F69" w:rsidRPr="00AD639E" w:rsidRDefault="00247F69" w:rsidP="0022067D">
            <w:pPr>
              <w:tabs>
                <w:tab w:val="left" w:pos="3639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 w:rsidRPr="00AD639E">
              <w:rPr>
                <w:rFonts w:ascii="微軟正黑體" w:eastAsia="微軟正黑體" w:hAnsi="微軟正黑體"/>
                <w:b/>
              </w:rPr>
              <w:t>開會祈禱</w:t>
            </w:r>
            <w:r w:rsidRPr="00AD639E">
              <w:rPr>
                <w:rFonts w:ascii="微軟正黑體" w:eastAsia="微軟正黑體" w:hAnsi="微軟正黑體"/>
                <w:b/>
              </w:rPr>
              <w:tab/>
            </w:r>
            <w:r>
              <w:rPr>
                <w:rFonts w:ascii="微軟正黑體" w:eastAsia="微軟正黑體" w:hAnsi="微軟正黑體" w:hint="eastAsia"/>
                <w:b/>
              </w:rPr>
              <w:t xml:space="preserve">            </w:t>
            </w:r>
            <w:r w:rsidRPr="00AD639E">
              <w:rPr>
                <w:rFonts w:ascii="微軟正黑體" w:eastAsia="微軟正黑體" w:hAnsi="微軟正黑體" w:hint="eastAsia"/>
                <w:b/>
              </w:rPr>
              <w:t>8</w:t>
            </w:r>
            <w:r w:rsidRPr="00AD639E">
              <w:rPr>
                <w:rFonts w:ascii="微軟正黑體" w:eastAsia="微軟正黑體" w:hAnsi="微軟正黑體"/>
                <w:b/>
              </w:rPr>
              <w:t>:</w:t>
            </w:r>
            <w:r>
              <w:rPr>
                <w:rFonts w:ascii="微軟正黑體" w:eastAsia="微軟正黑體" w:hAnsi="微軟正黑體" w:hint="eastAsia"/>
                <w:b/>
              </w:rPr>
              <w:t>15</w:t>
            </w:r>
            <w:r w:rsidRPr="00AD639E">
              <w:rPr>
                <w:rFonts w:ascii="微軟正黑體" w:eastAsia="微軟正黑體" w:hAnsi="微軟正黑體"/>
                <w:b/>
              </w:rPr>
              <w:t>~</w:t>
            </w:r>
            <w:r w:rsidRPr="00AD639E">
              <w:rPr>
                <w:rFonts w:ascii="微軟正黑體" w:eastAsia="微軟正黑體" w:hAnsi="微軟正黑體" w:hint="eastAsia"/>
                <w:b/>
              </w:rPr>
              <w:t>8</w:t>
            </w:r>
            <w:r w:rsidRPr="00AD639E">
              <w:rPr>
                <w:rFonts w:ascii="微軟正黑體" w:eastAsia="微軟正黑體" w:hAnsi="微軟正黑體"/>
                <w:b/>
              </w:rPr>
              <w:t>:</w:t>
            </w:r>
            <w:r>
              <w:rPr>
                <w:rFonts w:ascii="微軟正黑體" w:eastAsia="微軟正黑體" w:hAnsi="微軟正黑體" w:hint="eastAsia"/>
                <w:b/>
              </w:rPr>
              <w:t>20</w:t>
            </w:r>
          </w:p>
        </w:tc>
      </w:tr>
      <w:tr w:rsidR="00247F69" w:rsidRPr="00640939" w:rsidTr="005A73CC">
        <w:trPr>
          <w:cantSplit/>
          <w:trHeight w:val="326"/>
        </w:trPr>
        <w:tc>
          <w:tcPr>
            <w:tcW w:w="5000" w:type="pct"/>
            <w:gridSpan w:val="5"/>
            <w:tcBorders>
              <w:left w:val="thinThickSmallGap" w:sz="18" w:space="0" w:color="auto"/>
              <w:right w:val="thinThickSmallGap" w:sz="18" w:space="0" w:color="auto"/>
            </w:tcBorders>
          </w:tcPr>
          <w:p w:rsidR="00247F69" w:rsidRPr="00AD639E" w:rsidRDefault="00247F69" w:rsidP="0022067D">
            <w:pPr>
              <w:tabs>
                <w:tab w:val="left" w:pos="3639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AD639E">
              <w:rPr>
                <w:rFonts w:ascii="微軟正黑體" w:eastAsia="微軟正黑體" w:hAnsi="微軟正黑體" w:hint="eastAsia"/>
                <w:b/>
              </w:rPr>
              <w:t xml:space="preserve">長官鼓勵、介紹評審                        </w:t>
            </w:r>
            <w:r w:rsidRPr="009F7BEE">
              <w:rPr>
                <w:rFonts w:ascii="微軟正黑體" w:eastAsia="微軟正黑體" w:hAnsi="微軟正黑體"/>
                <w:b/>
                <w:sz w:val="8"/>
              </w:rPr>
              <w:t xml:space="preserve"> </w:t>
            </w:r>
            <w:r w:rsidRPr="00AD639E">
              <w:rPr>
                <w:rFonts w:ascii="微軟正黑體" w:eastAsia="微軟正黑體" w:hAnsi="微軟正黑體" w:hint="eastAsia"/>
                <w:b/>
              </w:rPr>
              <w:t>8</w:t>
            </w:r>
            <w:r w:rsidRPr="00AD639E">
              <w:rPr>
                <w:rFonts w:ascii="微軟正黑體" w:eastAsia="微軟正黑體" w:hAnsi="微軟正黑體"/>
                <w:b/>
              </w:rPr>
              <w:t>:</w:t>
            </w:r>
            <w:r>
              <w:rPr>
                <w:rFonts w:ascii="微軟正黑體" w:eastAsia="微軟正黑體" w:hAnsi="微軟正黑體" w:hint="eastAsia"/>
                <w:b/>
              </w:rPr>
              <w:t>20</w:t>
            </w:r>
            <w:r w:rsidRPr="00AD639E">
              <w:rPr>
                <w:rFonts w:ascii="微軟正黑體" w:eastAsia="微軟正黑體" w:hAnsi="微軟正黑體"/>
                <w:b/>
              </w:rPr>
              <w:t>~</w:t>
            </w:r>
            <w:r w:rsidRPr="00AD639E">
              <w:rPr>
                <w:rFonts w:ascii="微軟正黑體" w:eastAsia="微軟正黑體" w:hAnsi="微軟正黑體" w:hint="eastAsia"/>
                <w:b/>
              </w:rPr>
              <w:t>8:</w:t>
            </w:r>
            <w:r>
              <w:rPr>
                <w:rFonts w:ascii="微軟正黑體" w:eastAsia="微軟正黑體" w:hAnsi="微軟正黑體" w:hint="eastAsia"/>
                <w:b/>
              </w:rPr>
              <w:t>25</w:t>
            </w:r>
          </w:p>
          <w:p w:rsidR="00247F69" w:rsidRPr="00AD639E" w:rsidRDefault="00247F69" w:rsidP="0022067D">
            <w:pPr>
              <w:tabs>
                <w:tab w:val="left" w:pos="3639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 w:rsidRPr="00AD639E">
              <w:rPr>
                <w:rFonts w:ascii="微軟正黑體" w:eastAsia="微軟正黑體" w:hAnsi="微軟正黑體"/>
                <w:b/>
              </w:rPr>
              <w:t>講解</w:t>
            </w:r>
            <w:r w:rsidRPr="00AD639E">
              <w:rPr>
                <w:rFonts w:ascii="微軟正黑體" w:eastAsia="微軟正黑體" w:hAnsi="微軟正黑體" w:hint="eastAsia"/>
                <w:b/>
              </w:rPr>
              <w:t>成果</w:t>
            </w:r>
            <w:r w:rsidRPr="00AD639E">
              <w:rPr>
                <w:rFonts w:ascii="微軟正黑體" w:eastAsia="微軟正黑體" w:hAnsi="微軟正黑體"/>
                <w:b/>
              </w:rPr>
              <w:t>發表</w:t>
            </w:r>
            <w:r w:rsidRPr="00AD639E">
              <w:rPr>
                <w:rFonts w:ascii="微軟正黑體" w:eastAsia="微軟正黑體" w:hAnsi="微軟正黑體" w:hint="eastAsia"/>
                <w:b/>
              </w:rPr>
              <w:t>現場報告</w:t>
            </w:r>
            <w:r w:rsidRPr="00AD639E">
              <w:rPr>
                <w:rFonts w:ascii="微軟正黑體" w:eastAsia="微軟正黑體" w:hAnsi="微軟正黑體"/>
                <w:b/>
              </w:rPr>
              <w:t>規則</w:t>
            </w:r>
            <w:r w:rsidRPr="00AD639E">
              <w:rPr>
                <w:rFonts w:ascii="微軟正黑體" w:eastAsia="微軟正黑體" w:hAnsi="微軟正黑體" w:hint="eastAsia"/>
                <w:b/>
              </w:rPr>
              <w:t xml:space="preserve">                  </w:t>
            </w:r>
            <w:bookmarkStart w:id="0" w:name="_GoBack"/>
            <w:r w:rsidRPr="009F7BEE">
              <w:rPr>
                <w:rFonts w:ascii="微軟正黑體" w:eastAsia="微軟正黑體" w:hAnsi="微軟正黑體" w:hint="eastAsia"/>
                <w:b/>
                <w:sz w:val="8"/>
              </w:rPr>
              <w:t xml:space="preserve"> </w:t>
            </w:r>
            <w:bookmarkEnd w:id="0"/>
            <w:r w:rsidRPr="00AD639E">
              <w:rPr>
                <w:rFonts w:ascii="微軟正黑體" w:eastAsia="微軟正黑體" w:hAnsi="微軟正黑體" w:hint="eastAsia"/>
                <w:b/>
              </w:rPr>
              <w:t>8</w:t>
            </w:r>
            <w:r w:rsidRPr="00AD639E">
              <w:rPr>
                <w:rFonts w:ascii="微軟正黑體" w:eastAsia="微軟正黑體" w:hAnsi="微軟正黑體"/>
                <w:b/>
              </w:rPr>
              <w:t>:</w:t>
            </w:r>
            <w:r>
              <w:rPr>
                <w:rFonts w:ascii="微軟正黑體" w:eastAsia="微軟正黑體" w:hAnsi="微軟正黑體" w:hint="eastAsia"/>
                <w:b/>
              </w:rPr>
              <w:t>25</w:t>
            </w:r>
            <w:r w:rsidRPr="00AD639E">
              <w:rPr>
                <w:rFonts w:ascii="微軟正黑體" w:eastAsia="微軟正黑體" w:hAnsi="微軟正黑體"/>
                <w:b/>
              </w:rPr>
              <w:t>~</w:t>
            </w:r>
            <w:r w:rsidRPr="00AD639E">
              <w:rPr>
                <w:rFonts w:ascii="微軟正黑體" w:eastAsia="微軟正黑體" w:hAnsi="微軟正黑體" w:hint="eastAsia"/>
                <w:b/>
              </w:rPr>
              <w:t>8</w:t>
            </w:r>
            <w:r w:rsidRPr="00AD639E">
              <w:rPr>
                <w:rFonts w:ascii="微軟正黑體" w:eastAsia="微軟正黑體" w:hAnsi="微軟正黑體"/>
                <w:b/>
              </w:rPr>
              <w:t>:</w:t>
            </w:r>
            <w:r>
              <w:rPr>
                <w:rFonts w:ascii="微軟正黑體" w:eastAsia="微軟正黑體" w:hAnsi="微軟正黑體" w:hint="eastAsia"/>
                <w:b/>
              </w:rPr>
              <w:t>30</w:t>
            </w:r>
          </w:p>
        </w:tc>
      </w:tr>
      <w:tr w:rsidR="00247F69" w:rsidRPr="00640939" w:rsidTr="005A73CC">
        <w:trPr>
          <w:cantSplit/>
          <w:trHeight w:val="450"/>
        </w:trPr>
        <w:tc>
          <w:tcPr>
            <w:tcW w:w="2057" w:type="pct"/>
            <w:gridSpan w:val="4"/>
            <w:tcBorders>
              <w:top w:val="single" w:sz="12" w:space="0" w:color="000000"/>
              <w:left w:val="thinThickSmallGap" w:sz="18" w:space="0" w:color="auto"/>
              <w:bottom w:val="single" w:sz="12" w:space="0" w:color="000000"/>
              <w:right w:val="single" w:sz="2" w:space="0" w:color="000000"/>
            </w:tcBorders>
            <w:shd w:val="clear" w:color="auto" w:fill="ACB9CA" w:themeFill="text2" w:themeFillTint="66"/>
            <w:vAlign w:val="center"/>
          </w:tcPr>
          <w:p w:rsidR="00247F69" w:rsidRPr="00640939" w:rsidRDefault="00247F69" w:rsidP="002206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B5B0B">
              <w:rPr>
                <w:rFonts w:ascii="微軟正黑體" w:eastAsia="微軟正黑體" w:hAnsi="微軟正黑體" w:hint="eastAsia"/>
                <w:b/>
                <w:sz w:val="28"/>
              </w:rPr>
              <w:t>各團隊報告程序</w:t>
            </w:r>
          </w:p>
        </w:tc>
        <w:tc>
          <w:tcPr>
            <w:tcW w:w="2943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thinThickSmallGap" w:sz="18" w:space="0" w:color="auto"/>
            </w:tcBorders>
            <w:shd w:val="clear" w:color="auto" w:fill="ACB9CA" w:themeFill="text2" w:themeFillTint="66"/>
            <w:vAlign w:val="center"/>
          </w:tcPr>
          <w:p w:rsidR="00247F69" w:rsidRPr="00640939" w:rsidRDefault="00247F69" w:rsidP="002206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30"/>
              </w:rPr>
            </w:pPr>
            <w:r w:rsidRPr="00640939">
              <w:rPr>
                <w:rFonts w:ascii="微軟正黑體" w:eastAsia="微軟正黑體" w:hAnsi="微軟正黑體" w:hint="eastAsia"/>
                <w:b/>
                <w:sz w:val="30"/>
              </w:rPr>
              <w:t>活　　動　　主　　題</w:t>
            </w:r>
          </w:p>
        </w:tc>
      </w:tr>
      <w:tr w:rsidR="00247F69" w:rsidRPr="00640939" w:rsidTr="00590F47">
        <w:trPr>
          <w:cantSplit/>
          <w:trHeight w:val="550"/>
        </w:trPr>
        <w:tc>
          <w:tcPr>
            <w:tcW w:w="264" w:type="pct"/>
            <w:tcBorders>
              <w:top w:val="single" w:sz="12" w:space="0" w:color="000000"/>
              <w:left w:val="thinThickSmallGap" w:sz="18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47F69" w:rsidRPr="008A0CF7" w:rsidRDefault="00247F69" w:rsidP="0022067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淡馬</w:t>
            </w:r>
          </w:p>
        </w:tc>
        <w:tc>
          <w:tcPr>
            <w:tcW w:w="240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Pr="006F3048" w:rsidRDefault="00247F69" w:rsidP="002206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A0CF7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84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Pr="00A40B07" w:rsidRDefault="00247F69" w:rsidP="0022067D">
            <w:pPr>
              <w:spacing w:line="400" w:lineRule="exact"/>
              <w:jc w:val="center"/>
            </w:pPr>
            <w:r w:rsidRPr="00BF61D7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</w:rPr>
              <w:t>骨科部</w:t>
            </w:r>
          </w:p>
        </w:tc>
        <w:tc>
          <w:tcPr>
            <w:tcW w:w="706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Pr="001C3C43" w:rsidRDefault="00247F69" w:rsidP="002206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08</w:t>
            </w:r>
            <w:r w:rsidRPr="001C3C43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30-08</w:t>
            </w:r>
            <w:r w:rsidRPr="001C3C43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40</w:t>
            </w:r>
          </w:p>
        </w:tc>
        <w:tc>
          <w:tcPr>
            <w:tcW w:w="2943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thinThickSmallGap" w:sz="18" w:space="0" w:color="auto"/>
            </w:tcBorders>
            <w:vAlign w:val="center"/>
          </w:tcPr>
          <w:p w:rsidR="00247F69" w:rsidRPr="00BF61D7" w:rsidRDefault="00247F69" w:rsidP="0022067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BF61D7">
              <w:rPr>
                <w:rFonts w:ascii="微軟正黑體" w:eastAsia="微軟正黑體" w:hAnsi="微軟正黑體" w:hint="eastAsia"/>
              </w:rPr>
              <w:t>我該接受肩關節旋轉肌袖破裂修補手術嗎？</w:t>
            </w:r>
          </w:p>
        </w:tc>
      </w:tr>
      <w:tr w:rsidR="00247F69" w:rsidRPr="00640939" w:rsidTr="00590F47">
        <w:trPr>
          <w:cantSplit/>
          <w:trHeight w:val="625"/>
        </w:trPr>
        <w:tc>
          <w:tcPr>
            <w:tcW w:w="264" w:type="pct"/>
            <w:vMerge w:val="restart"/>
            <w:tcBorders>
              <w:top w:val="single" w:sz="4" w:space="0" w:color="auto"/>
              <w:left w:val="thinThickSmallGap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7F69" w:rsidRPr="008A0CF7" w:rsidRDefault="00247F69" w:rsidP="0022067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北馬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Pr="006F3048" w:rsidRDefault="00247F69" w:rsidP="0022067D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A0CF7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Default="00247F69" w:rsidP="0022067D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  <w:r w:rsidRPr="00BF61D7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</w:rPr>
              <w:t>整形外科/</w:t>
            </w:r>
          </w:p>
          <w:p w:rsidR="00247F69" w:rsidRPr="00BF61D7" w:rsidRDefault="00247F69" w:rsidP="0022067D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  <w:r w:rsidRPr="00BF61D7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</w:rPr>
              <w:t>燒燙傷中心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Pr="001C3C43" w:rsidRDefault="00247F69" w:rsidP="002206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08</w:t>
            </w:r>
            <w:r w:rsidRPr="001C3C43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40</w:t>
            </w:r>
            <w:r w:rsidRPr="001C3C43">
              <w:rPr>
                <w:rFonts w:ascii="微軟正黑體" w:eastAsia="微軟正黑體" w:hAnsi="微軟正黑體" w:hint="eastAsia"/>
              </w:rPr>
              <w:t>-0</w:t>
            </w:r>
            <w:r>
              <w:rPr>
                <w:rFonts w:ascii="微軟正黑體" w:eastAsia="微軟正黑體" w:hAnsi="微軟正黑體" w:hint="eastAsia"/>
              </w:rPr>
              <w:t>8</w:t>
            </w:r>
            <w:r w:rsidRPr="001C3C43">
              <w:rPr>
                <w:rFonts w:ascii="微軟正黑體" w:eastAsia="微軟正黑體" w:hAnsi="微軟正黑體" w:hint="eastAsia"/>
              </w:rPr>
              <w:t>:</w:t>
            </w:r>
            <w:r w:rsidRPr="001C3C43">
              <w:rPr>
                <w:rFonts w:ascii="微軟正黑體" w:eastAsia="微軟正黑體" w:hAnsi="微軟正黑體"/>
              </w:rPr>
              <w:t>5</w:t>
            </w:r>
            <w:r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2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auto"/>
            </w:tcBorders>
            <w:vAlign w:val="center"/>
          </w:tcPr>
          <w:p w:rsidR="00247F69" w:rsidRPr="00BF61D7" w:rsidRDefault="00247F69" w:rsidP="0022067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BF61D7">
              <w:rPr>
                <w:rFonts w:ascii="微軟正黑體" w:eastAsia="微軟正黑體" w:hAnsi="微軟正黑體" w:hint="eastAsia"/>
              </w:rPr>
              <w:t>深二度以上燒燙傷病人是否要手術?</w:t>
            </w:r>
          </w:p>
        </w:tc>
      </w:tr>
      <w:tr w:rsidR="00247F69" w:rsidRPr="00640939" w:rsidTr="00590F47">
        <w:trPr>
          <w:cantSplit/>
          <w:trHeight w:val="557"/>
        </w:trPr>
        <w:tc>
          <w:tcPr>
            <w:tcW w:w="264" w:type="pct"/>
            <w:vMerge/>
            <w:tcBorders>
              <w:left w:val="thinThickSmallGap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7F69" w:rsidRPr="008A0CF7" w:rsidRDefault="00247F69" w:rsidP="0022067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Pr="006F3048" w:rsidRDefault="00247F69" w:rsidP="0022067D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A0CF7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Pr="00BF61D7" w:rsidRDefault="00247F69" w:rsidP="0022067D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  <w:r w:rsidRPr="00BF61D7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</w:rPr>
              <w:t>婦產部/護理部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Pr="001C3C43" w:rsidRDefault="00247F69" w:rsidP="002206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08:50</w:t>
            </w:r>
            <w:r w:rsidRPr="001C3C43">
              <w:rPr>
                <w:rFonts w:ascii="微軟正黑體" w:eastAsia="微軟正黑體" w:hAnsi="微軟正黑體" w:hint="eastAsia"/>
              </w:rPr>
              <w:t>-</w:t>
            </w:r>
            <w:r>
              <w:rPr>
                <w:rFonts w:ascii="微軟正黑體" w:eastAsia="微軟正黑體" w:hAnsi="微軟正黑體" w:hint="eastAsia"/>
              </w:rPr>
              <w:t>09</w:t>
            </w:r>
            <w:r w:rsidRPr="001C3C43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2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auto"/>
            </w:tcBorders>
            <w:vAlign w:val="center"/>
          </w:tcPr>
          <w:p w:rsidR="00247F69" w:rsidRPr="00BF61D7" w:rsidRDefault="00247F69" w:rsidP="0022067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BF61D7">
              <w:rPr>
                <w:rFonts w:ascii="微軟正黑體" w:eastAsia="微軟正黑體" w:hAnsi="微軟正黑體" w:hint="eastAsia"/>
              </w:rPr>
              <w:t>中度以上智障婦女節育方式之選擇</w:t>
            </w:r>
          </w:p>
        </w:tc>
      </w:tr>
      <w:tr w:rsidR="00247F69" w:rsidRPr="00640939" w:rsidTr="00590F47">
        <w:trPr>
          <w:cantSplit/>
          <w:trHeight w:val="406"/>
        </w:trPr>
        <w:tc>
          <w:tcPr>
            <w:tcW w:w="264" w:type="pct"/>
            <w:vMerge/>
            <w:tcBorders>
              <w:left w:val="thinThickSmallGap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7F69" w:rsidRPr="008A0CF7" w:rsidRDefault="00247F69" w:rsidP="0022067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Pr="006F3048" w:rsidRDefault="00247F69" w:rsidP="0022067D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8A0CF7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Pr="00BF61D7" w:rsidRDefault="00247F69" w:rsidP="0022067D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  <w:r w:rsidRPr="00BF61D7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</w:rPr>
              <w:t>重症醫學科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Pr="001C3C43" w:rsidRDefault="00247F69" w:rsidP="002206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</w:t>
            </w:r>
            <w:r w:rsidRPr="001C3C43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00</w:t>
            </w:r>
            <w:r w:rsidRPr="001C3C43">
              <w:rPr>
                <w:rFonts w:ascii="微軟正黑體" w:eastAsia="微軟正黑體" w:hAnsi="微軟正黑體" w:hint="eastAsia"/>
              </w:rPr>
              <w:t>-</w:t>
            </w:r>
            <w:r>
              <w:rPr>
                <w:rFonts w:ascii="微軟正黑體" w:eastAsia="微軟正黑體" w:hAnsi="微軟正黑體" w:hint="eastAsia"/>
              </w:rPr>
              <w:t>09</w:t>
            </w:r>
            <w:r w:rsidRPr="001C3C43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2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auto"/>
            </w:tcBorders>
            <w:vAlign w:val="center"/>
          </w:tcPr>
          <w:p w:rsidR="00247F69" w:rsidRPr="00BF61D7" w:rsidRDefault="00247F69" w:rsidP="0022067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BF61D7">
              <w:rPr>
                <w:rFonts w:ascii="微軟正黑體" w:eastAsia="微軟正黑體" w:hAnsi="微軟正黑體" w:hint="eastAsia"/>
              </w:rPr>
              <w:t>當我被診斷A型或B型流感時，我要選擇接受哪一種抗病毒藥物治療?</w:t>
            </w:r>
          </w:p>
        </w:tc>
      </w:tr>
      <w:tr w:rsidR="00247F69" w:rsidRPr="00640939" w:rsidTr="00590F47">
        <w:trPr>
          <w:cantSplit/>
          <w:trHeight w:val="406"/>
        </w:trPr>
        <w:tc>
          <w:tcPr>
            <w:tcW w:w="264" w:type="pct"/>
            <w:vMerge/>
            <w:tcBorders>
              <w:left w:val="thinThickSmallGap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7F69" w:rsidRPr="008A0CF7" w:rsidRDefault="00247F69" w:rsidP="0022067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Pr="006F3048" w:rsidRDefault="00247F69" w:rsidP="0022067D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8A0CF7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847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47F69" w:rsidRPr="00A22F50" w:rsidRDefault="00247F69" w:rsidP="0022067D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  <w:r w:rsidRPr="00A22F50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</w:rPr>
              <w:t>麻醉部疼痛科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Default="00247F69" w:rsidP="002206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C3C43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9</w:t>
            </w:r>
            <w:r w:rsidRPr="001C3C43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10</w:t>
            </w:r>
            <w:r>
              <w:rPr>
                <w:rFonts w:ascii="微軟正黑體" w:eastAsia="微軟正黑體" w:hAnsi="微軟正黑體"/>
              </w:rPr>
              <w:t>-</w:t>
            </w:r>
            <w:r w:rsidRPr="001C3C43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9</w:t>
            </w:r>
            <w:r w:rsidRPr="001C3C43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2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auto"/>
            </w:tcBorders>
            <w:vAlign w:val="center"/>
          </w:tcPr>
          <w:p w:rsidR="00247F69" w:rsidRPr="00BF61D7" w:rsidRDefault="00247F69" w:rsidP="0022067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BF61D7">
              <w:rPr>
                <w:rFonts w:ascii="微軟正黑體" w:eastAsia="微軟正黑體" w:hAnsi="微軟正黑體" w:hint="eastAsia"/>
              </w:rPr>
              <w:t>腰痛、腿痛、走不久，醫師說是坐骨神經痛，可是我不想手術，還有其他方法嗎?</w:t>
            </w:r>
          </w:p>
        </w:tc>
      </w:tr>
      <w:tr w:rsidR="00247F69" w:rsidRPr="00640939" w:rsidTr="00590F47">
        <w:trPr>
          <w:cantSplit/>
          <w:trHeight w:val="465"/>
        </w:trPr>
        <w:tc>
          <w:tcPr>
            <w:tcW w:w="264" w:type="pct"/>
            <w:vMerge/>
            <w:tcBorders>
              <w:left w:val="thinThickSmallGap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7F69" w:rsidRPr="008A0CF7" w:rsidRDefault="00247F69" w:rsidP="0022067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Pr="006F3048" w:rsidRDefault="00247F69" w:rsidP="0022067D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8A0CF7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847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Pr="00BF61D7" w:rsidRDefault="00247F69" w:rsidP="0022067D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Pr="001C3C43" w:rsidRDefault="00247F69" w:rsidP="002206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1C3C43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9:20-09</w:t>
            </w:r>
            <w:r w:rsidRPr="001C3C43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2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auto"/>
            </w:tcBorders>
            <w:vAlign w:val="center"/>
          </w:tcPr>
          <w:p w:rsidR="00247F69" w:rsidRPr="00BF61D7" w:rsidRDefault="00247F69" w:rsidP="0022067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BF61D7">
              <w:rPr>
                <w:rFonts w:ascii="微軟正黑體" w:eastAsia="微軟正黑體" w:hAnsi="微軟正黑體" w:hint="eastAsia"/>
              </w:rPr>
              <w:t>我的帶狀泡疹神經痛在藥物治療下仍然很痛，我有甚麼介入性治療可以選擇？</w:t>
            </w:r>
          </w:p>
        </w:tc>
      </w:tr>
      <w:tr w:rsidR="00247F69" w:rsidRPr="00640939" w:rsidTr="00590F47">
        <w:trPr>
          <w:cantSplit/>
          <w:trHeight w:val="507"/>
        </w:trPr>
        <w:tc>
          <w:tcPr>
            <w:tcW w:w="264" w:type="pct"/>
            <w:vMerge/>
            <w:tcBorders>
              <w:left w:val="thinThickSmallGap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7F69" w:rsidRPr="008A0CF7" w:rsidRDefault="00247F69" w:rsidP="0022067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Pr="006F3048" w:rsidRDefault="00247F69" w:rsidP="0022067D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8A0CF7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847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47F69" w:rsidRPr="00BF61D7" w:rsidRDefault="00247F69" w:rsidP="0022067D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  <w:r w:rsidRPr="00BF61D7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</w:rPr>
              <w:t>泌尿科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Pr="001C3C43" w:rsidRDefault="00247F69" w:rsidP="002206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</w:t>
            </w:r>
            <w:r w:rsidRPr="001C3C43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30-09</w:t>
            </w:r>
            <w:r w:rsidRPr="001C3C43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40</w:t>
            </w:r>
          </w:p>
        </w:tc>
        <w:tc>
          <w:tcPr>
            <w:tcW w:w="2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auto"/>
            </w:tcBorders>
            <w:vAlign w:val="center"/>
          </w:tcPr>
          <w:p w:rsidR="00247F69" w:rsidRPr="00BF61D7" w:rsidRDefault="00247F69" w:rsidP="0022067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BF61D7">
              <w:rPr>
                <w:rFonts w:ascii="微軟正黑體" w:eastAsia="微軟正黑體" w:hAnsi="微軟正黑體" w:hint="eastAsia"/>
              </w:rPr>
              <w:t>當醫師說我有腹股溝疝氣建議治療時，我應該如何選擇治療方式？</w:t>
            </w:r>
          </w:p>
        </w:tc>
      </w:tr>
      <w:tr w:rsidR="00247F69" w:rsidRPr="00640939" w:rsidTr="00590F47">
        <w:trPr>
          <w:cantSplit/>
          <w:trHeight w:val="503"/>
        </w:trPr>
        <w:tc>
          <w:tcPr>
            <w:tcW w:w="264" w:type="pct"/>
            <w:vMerge/>
            <w:tcBorders>
              <w:left w:val="thinThickSmallGap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7F69" w:rsidRPr="008A0CF7" w:rsidRDefault="00247F69" w:rsidP="0022067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Pr="006F3048" w:rsidRDefault="00247F69" w:rsidP="0022067D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847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Pr="00BF61D7" w:rsidRDefault="00247F69" w:rsidP="0022067D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Pr="001C3C43" w:rsidRDefault="00247F69" w:rsidP="002206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09:40-09</w:t>
            </w:r>
            <w:r w:rsidRPr="001C3C43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50</w:t>
            </w:r>
          </w:p>
        </w:tc>
        <w:tc>
          <w:tcPr>
            <w:tcW w:w="2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auto"/>
            </w:tcBorders>
            <w:vAlign w:val="center"/>
          </w:tcPr>
          <w:p w:rsidR="00247F69" w:rsidRPr="00BF61D7" w:rsidRDefault="00247F69" w:rsidP="0022067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BF61D7">
              <w:rPr>
                <w:rFonts w:ascii="微軟正黑體" w:eastAsia="微軟正黑體" w:hAnsi="微軟正黑體" w:hint="eastAsia"/>
              </w:rPr>
              <w:t>當醫師說我有攝護腺肥大建議治療時，我應該如何選擇治療方式？</w:t>
            </w:r>
          </w:p>
        </w:tc>
      </w:tr>
      <w:tr w:rsidR="00247F69" w:rsidRPr="00640939" w:rsidTr="005A73CC">
        <w:trPr>
          <w:cantSplit/>
          <w:trHeight w:val="365"/>
        </w:trPr>
        <w:tc>
          <w:tcPr>
            <w:tcW w:w="264" w:type="pct"/>
            <w:vMerge/>
            <w:tcBorders>
              <w:left w:val="thinThickSmallGap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7F69" w:rsidRPr="008A0CF7" w:rsidRDefault="00247F69" w:rsidP="0022067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auto"/>
            </w:tcBorders>
            <w:shd w:val="clear" w:color="auto" w:fill="9CC2E5" w:themeFill="accent1" w:themeFillTint="99"/>
            <w:vAlign w:val="center"/>
          </w:tcPr>
          <w:p w:rsidR="00247F69" w:rsidRPr="00BF61D7" w:rsidRDefault="00247F69" w:rsidP="0022067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E41E6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</w:rPr>
              <w:t>茶點時間</w:t>
            </w:r>
            <w:r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</w:rPr>
              <w:t>9</w:t>
            </w:r>
            <w:r w:rsidRPr="009E41E6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</w:rPr>
              <w:t>:</w:t>
            </w:r>
            <w:r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</w:rPr>
              <w:t>0</w:t>
            </w:r>
            <w:r w:rsidRPr="009E41E6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</w:rPr>
              <w:t>~</w:t>
            </w:r>
            <w:r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  <w:t>10</w:t>
            </w:r>
            <w:r w:rsidRPr="009E41E6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</w:rPr>
              <w:t>:</w:t>
            </w:r>
            <w:r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</w:rPr>
              <w:t>5</w:t>
            </w:r>
          </w:p>
        </w:tc>
      </w:tr>
      <w:tr w:rsidR="00247F69" w:rsidRPr="00640939" w:rsidTr="00590F47">
        <w:trPr>
          <w:cantSplit/>
          <w:trHeight w:val="897"/>
        </w:trPr>
        <w:tc>
          <w:tcPr>
            <w:tcW w:w="264" w:type="pct"/>
            <w:vMerge/>
            <w:tcBorders>
              <w:left w:val="thinThickSmallGap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7F69" w:rsidRPr="008A0CF7" w:rsidRDefault="00247F69" w:rsidP="0022067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Pr="006F3048" w:rsidRDefault="00247F69" w:rsidP="002206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Pr="00BF61D7" w:rsidRDefault="00247F69" w:rsidP="0022067D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  <w:r w:rsidRPr="00BF61D7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</w:rPr>
              <w:t>肥胖防治中心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Pr="001C3C43" w:rsidRDefault="00247F69" w:rsidP="002206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10:</w:t>
            </w:r>
            <w:r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5-10</w:t>
            </w:r>
            <w:r w:rsidRPr="001C3C43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2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auto"/>
            </w:tcBorders>
            <w:vAlign w:val="center"/>
          </w:tcPr>
          <w:p w:rsidR="00247F69" w:rsidRPr="00BF61D7" w:rsidRDefault="00247F69" w:rsidP="0022067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BF61D7">
              <w:rPr>
                <w:rFonts w:ascii="微軟正黑體" w:eastAsia="微軟正黑體" w:hAnsi="微軟正黑體" w:hint="eastAsia"/>
              </w:rPr>
              <w:t>我有輕度到中度肥胖，該選擇哪種減重方式？</w:t>
            </w:r>
          </w:p>
        </w:tc>
      </w:tr>
      <w:tr w:rsidR="00247F69" w:rsidRPr="00640939" w:rsidTr="00590F47">
        <w:trPr>
          <w:cantSplit/>
          <w:trHeight w:val="994"/>
        </w:trPr>
        <w:tc>
          <w:tcPr>
            <w:tcW w:w="264" w:type="pct"/>
            <w:vMerge/>
            <w:tcBorders>
              <w:left w:val="thinThickSmallGap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7F69" w:rsidRDefault="00247F69" w:rsidP="0022067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Pr="006F3048" w:rsidRDefault="00247F69" w:rsidP="0022067D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Pr="00BF61D7" w:rsidRDefault="00247F69" w:rsidP="0022067D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  <w:r w:rsidRPr="00BF61D7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</w:rPr>
              <w:t>外傷科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Pr="001C3C43" w:rsidRDefault="00247F69" w:rsidP="002206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10:15-10</w:t>
            </w:r>
            <w:r w:rsidRPr="001C3C43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2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auto"/>
            </w:tcBorders>
            <w:vAlign w:val="center"/>
          </w:tcPr>
          <w:p w:rsidR="00247F69" w:rsidRPr="00BF61D7" w:rsidRDefault="00247F69" w:rsidP="0022067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BF61D7">
              <w:rPr>
                <w:rFonts w:ascii="微軟正黑體" w:eastAsia="微軟正黑體" w:hAnsi="微軟正黑體" w:hint="eastAsia"/>
              </w:rPr>
              <w:t>腹部外傷合併脾臟撕裂傷及腹內出血時我該選擇“脾動脈栓塞術”或“脾臟切除手術”?</w:t>
            </w:r>
          </w:p>
        </w:tc>
      </w:tr>
      <w:tr w:rsidR="00247F69" w:rsidRPr="00640939" w:rsidTr="00590F47">
        <w:trPr>
          <w:cantSplit/>
          <w:trHeight w:val="745"/>
        </w:trPr>
        <w:tc>
          <w:tcPr>
            <w:tcW w:w="264" w:type="pct"/>
            <w:vMerge w:val="restart"/>
            <w:tcBorders>
              <w:top w:val="single" w:sz="2" w:space="0" w:color="000000"/>
              <w:left w:val="thinThickSmallGap" w:sz="18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47F69" w:rsidRDefault="00247F69" w:rsidP="0022067D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淡馬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Pr="00476FD1" w:rsidRDefault="00247F69" w:rsidP="0022067D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Pr="00BF61D7" w:rsidRDefault="00247F69" w:rsidP="0022067D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  <w:r w:rsidRPr="00BF61D7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</w:rPr>
              <w:t>外傷科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Pr="001C3C43" w:rsidRDefault="00247F69" w:rsidP="002206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10:25-</w:t>
            </w:r>
            <w:r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1C3C43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35</w:t>
            </w:r>
          </w:p>
        </w:tc>
        <w:tc>
          <w:tcPr>
            <w:tcW w:w="2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auto"/>
            </w:tcBorders>
            <w:vAlign w:val="center"/>
          </w:tcPr>
          <w:p w:rsidR="00247F69" w:rsidRPr="00BF61D7" w:rsidRDefault="00247F69" w:rsidP="0022067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BF61D7">
              <w:rPr>
                <w:rFonts w:ascii="微軟正黑體" w:eastAsia="微軟正黑體" w:hAnsi="微軟正黑體" w:hint="eastAsia"/>
              </w:rPr>
              <w:t>急診肋骨骨折如何選擇治療?</w:t>
            </w:r>
          </w:p>
        </w:tc>
      </w:tr>
      <w:tr w:rsidR="00247F69" w:rsidRPr="00640939" w:rsidTr="00590F47">
        <w:trPr>
          <w:cantSplit/>
          <w:trHeight w:val="1124"/>
        </w:trPr>
        <w:tc>
          <w:tcPr>
            <w:tcW w:w="264" w:type="pct"/>
            <w:vMerge/>
            <w:tcBorders>
              <w:left w:val="thinThickSmallGap" w:sz="18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47F69" w:rsidRDefault="00247F69" w:rsidP="0022067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47F69" w:rsidRPr="006F3048" w:rsidRDefault="00247F69" w:rsidP="0022067D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84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47F69" w:rsidRDefault="00247F69" w:rsidP="0022067D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  <w:r w:rsidRPr="00BF61D7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</w:rPr>
              <w:t>精神醫學部/</w:t>
            </w:r>
          </w:p>
          <w:p w:rsidR="00247F69" w:rsidRPr="00BF61D7" w:rsidRDefault="00247F69" w:rsidP="0022067D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  <w:r w:rsidRPr="00BF61D7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</w:rPr>
              <w:t>護理部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47F69" w:rsidRDefault="00247F69" w:rsidP="002206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0:35-10:45</w:t>
            </w:r>
          </w:p>
        </w:tc>
        <w:tc>
          <w:tcPr>
            <w:tcW w:w="2943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47F69" w:rsidRPr="00BF61D7" w:rsidRDefault="00247F69" w:rsidP="0022067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BF61D7">
              <w:rPr>
                <w:rFonts w:ascii="微軟正黑體" w:eastAsia="微軟正黑體" w:hAnsi="微軟正黑體" w:hint="eastAsia"/>
              </w:rPr>
              <w:t>我有輕度阿茲海默型失智症，需要用什麼藥物維持認知功能</w:t>
            </w:r>
          </w:p>
        </w:tc>
      </w:tr>
      <w:tr w:rsidR="00247F69" w:rsidRPr="00640939" w:rsidTr="005A73CC">
        <w:trPr>
          <w:cantSplit/>
          <w:trHeight w:val="326"/>
        </w:trPr>
        <w:tc>
          <w:tcPr>
            <w:tcW w:w="264" w:type="pct"/>
            <w:tcBorders>
              <w:top w:val="single" w:sz="4" w:space="0" w:color="auto"/>
              <w:left w:val="thinThickSmallGap" w:sz="18" w:space="0" w:color="auto"/>
              <w:bottom w:val="single" w:sz="2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247F69" w:rsidRPr="00640939" w:rsidRDefault="00247F69" w:rsidP="002206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793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9CC2E5" w:themeFill="accent1" w:themeFillTint="99"/>
            <w:vAlign w:val="center"/>
          </w:tcPr>
          <w:p w:rsidR="00247F69" w:rsidRPr="00302B9A" w:rsidRDefault="00247F69" w:rsidP="002206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B5B0B">
              <w:rPr>
                <w:rFonts w:ascii="微軟正黑體" w:eastAsia="微軟正黑體" w:hAnsi="微軟正黑體" w:hint="eastAsia"/>
                <w:b/>
                <w:sz w:val="28"/>
              </w:rPr>
              <w:t>各團隊報告程序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SmallGap" w:sz="18" w:space="0" w:color="auto"/>
            </w:tcBorders>
            <w:shd w:val="clear" w:color="auto" w:fill="9CC2E5" w:themeFill="accent1" w:themeFillTint="99"/>
            <w:vAlign w:val="center"/>
          </w:tcPr>
          <w:p w:rsidR="00247F69" w:rsidRPr="00302B9A" w:rsidRDefault="00247F69" w:rsidP="002206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02B9A">
              <w:rPr>
                <w:rFonts w:ascii="微軟正黑體" w:eastAsia="微軟正黑體" w:hAnsi="微軟正黑體" w:hint="eastAsia"/>
                <w:b/>
                <w:sz w:val="28"/>
              </w:rPr>
              <w:t>活　　動　　主　　題</w:t>
            </w:r>
          </w:p>
        </w:tc>
      </w:tr>
      <w:tr w:rsidR="00247F69" w:rsidRPr="00640939" w:rsidTr="00590F47">
        <w:trPr>
          <w:cantSplit/>
          <w:trHeight w:val="917"/>
        </w:trPr>
        <w:tc>
          <w:tcPr>
            <w:tcW w:w="264" w:type="pct"/>
            <w:tcBorders>
              <w:top w:val="single" w:sz="2" w:space="0" w:color="000000"/>
              <w:left w:val="thinThickSmallGap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7F69" w:rsidRDefault="00247F69" w:rsidP="0022067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馬偕兒童醫院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Default="00247F69" w:rsidP="0022067D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Pr="00BF61D7" w:rsidRDefault="00247F69" w:rsidP="0022067D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  <w:r w:rsidRPr="00BF61D7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</w:rPr>
              <w:t>新生兒科/護理部/藥劑部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Default="00247F69" w:rsidP="002206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0:45-10:55</w:t>
            </w:r>
          </w:p>
        </w:tc>
        <w:tc>
          <w:tcPr>
            <w:tcW w:w="2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auto"/>
            </w:tcBorders>
            <w:vAlign w:val="center"/>
          </w:tcPr>
          <w:p w:rsidR="00247F69" w:rsidRPr="00BF61D7" w:rsidRDefault="00247F69" w:rsidP="0022067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BF61D7">
              <w:rPr>
                <w:rFonts w:ascii="微軟正黑體" w:eastAsia="微軟正黑體" w:hAnsi="微軟正黑體" w:hint="eastAsia"/>
              </w:rPr>
              <w:t>早產新生兒有呼吸暫停的現象該為孩子選擇咖啡因還是茶鹼治療呢？</w:t>
            </w:r>
          </w:p>
        </w:tc>
      </w:tr>
      <w:tr w:rsidR="00247F69" w:rsidRPr="00640939" w:rsidTr="00590F47">
        <w:trPr>
          <w:cantSplit/>
          <w:trHeight w:val="502"/>
        </w:trPr>
        <w:tc>
          <w:tcPr>
            <w:tcW w:w="264" w:type="pct"/>
            <w:tcBorders>
              <w:left w:val="thinThickSmallGap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7F69" w:rsidRDefault="00247F69" w:rsidP="0022067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淡馬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Default="00247F69" w:rsidP="0022067D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Default="00247F69" w:rsidP="0022067D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  <w:r w:rsidRPr="00BF61D7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</w:rPr>
              <w:t>精神醫學部/</w:t>
            </w:r>
          </w:p>
          <w:p w:rsidR="00247F69" w:rsidRPr="00BF61D7" w:rsidRDefault="00247F69" w:rsidP="0022067D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  <w:r w:rsidRPr="00BF61D7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</w:rPr>
              <w:t>物理治療/社服室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Default="00247F69" w:rsidP="002206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0:55-11:05</w:t>
            </w:r>
          </w:p>
        </w:tc>
        <w:tc>
          <w:tcPr>
            <w:tcW w:w="2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auto"/>
            </w:tcBorders>
            <w:vAlign w:val="center"/>
          </w:tcPr>
          <w:p w:rsidR="00247F69" w:rsidRPr="00BF61D7" w:rsidRDefault="00247F69" w:rsidP="0022067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BF61D7">
              <w:rPr>
                <w:rFonts w:ascii="微軟正黑體" w:eastAsia="微軟正黑體" w:hAnsi="微軟正黑體" w:hint="eastAsia"/>
              </w:rPr>
              <w:t>失智症的社會資源選擇</w:t>
            </w:r>
          </w:p>
        </w:tc>
      </w:tr>
      <w:tr w:rsidR="00247F69" w:rsidRPr="00640939" w:rsidTr="00590F47">
        <w:trPr>
          <w:cantSplit/>
          <w:trHeight w:val="674"/>
        </w:trPr>
        <w:tc>
          <w:tcPr>
            <w:tcW w:w="264" w:type="pct"/>
            <w:tcBorders>
              <w:left w:val="thinThickSmallGap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7F69" w:rsidRDefault="00247F69" w:rsidP="0022067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北馬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Default="00247F69" w:rsidP="0022067D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Default="00247F69" w:rsidP="0022067D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  <w:r w:rsidRPr="00BF61D7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</w:rPr>
              <w:t>心臟內科/</w:t>
            </w:r>
          </w:p>
          <w:p w:rsidR="00247F69" w:rsidRPr="00BF61D7" w:rsidRDefault="00247F69" w:rsidP="0022067D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  <w:r w:rsidRPr="00BF61D7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</w:rPr>
              <w:t>遠距照護中心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Default="00247F69" w:rsidP="002206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11</w:t>
            </w:r>
            <w:r>
              <w:rPr>
                <w:rFonts w:ascii="微軟正黑體" w:eastAsia="微軟正黑體" w:hAnsi="微軟正黑體" w:hint="eastAsia"/>
              </w:rPr>
              <w:t>:05-11:15</w:t>
            </w:r>
          </w:p>
        </w:tc>
        <w:tc>
          <w:tcPr>
            <w:tcW w:w="2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auto"/>
            </w:tcBorders>
            <w:vAlign w:val="center"/>
          </w:tcPr>
          <w:p w:rsidR="00247F69" w:rsidRPr="00BF61D7" w:rsidRDefault="00247F69" w:rsidP="0022067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BF61D7">
              <w:rPr>
                <w:rFonts w:ascii="微軟正黑體" w:eastAsia="微軟正黑體" w:hAnsi="微軟正黑體" w:hint="eastAsia"/>
              </w:rPr>
              <w:t>醫師說我有心臟衰竭，建議做遠距監測，我該如何選擇？</w:t>
            </w:r>
          </w:p>
        </w:tc>
      </w:tr>
      <w:tr w:rsidR="00247F69" w:rsidRPr="00640939" w:rsidTr="00590F47">
        <w:trPr>
          <w:cantSplit/>
          <w:trHeight w:val="562"/>
        </w:trPr>
        <w:tc>
          <w:tcPr>
            <w:tcW w:w="264" w:type="pct"/>
            <w:tcBorders>
              <w:left w:val="thinThickSmallGap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7F69" w:rsidRDefault="00247F69" w:rsidP="0022067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淡馬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Default="00247F69" w:rsidP="0022067D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Pr="00BF61D7" w:rsidRDefault="00247F69" w:rsidP="0022067D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  <w:r w:rsidRPr="00BF61D7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</w:rPr>
              <w:t>神經外科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F69" w:rsidRDefault="00247F69" w:rsidP="002206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11:15-11:25</w:t>
            </w:r>
          </w:p>
        </w:tc>
        <w:tc>
          <w:tcPr>
            <w:tcW w:w="2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auto"/>
            </w:tcBorders>
            <w:vAlign w:val="center"/>
          </w:tcPr>
          <w:p w:rsidR="00247F69" w:rsidRPr="00BF61D7" w:rsidRDefault="00247F69" w:rsidP="0022067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BF61D7">
              <w:rPr>
                <w:rFonts w:ascii="微軟正黑體" w:eastAsia="微軟正黑體" w:hAnsi="微軟正黑體" w:hint="eastAsia"/>
              </w:rPr>
              <w:t>動脈瘤夾壁與栓塞的選擇?</w:t>
            </w:r>
          </w:p>
        </w:tc>
      </w:tr>
      <w:tr w:rsidR="00247F69" w:rsidRPr="00640939" w:rsidTr="005A73CC">
        <w:trPr>
          <w:cantSplit/>
          <w:trHeight w:val="365"/>
        </w:trPr>
        <w:tc>
          <w:tcPr>
            <w:tcW w:w="5000" w:type="pct"/>
            <w:gridSpan w:val="5"/>
            <w:tcBorders>
              <w:top w:val="single" w:sz="2" w:space="0" w:color="000000"/>
              <w:left w:val="thinThickSmallGap" w:sz="18" w:space="0" w:color="auto"/>
              <w:bottom w:val="single" w:sz="2" w:space="0" w:color="000000"/>
              <w:right w:val="thinThickSmallGap" w:sz="18" w:space="0" w:color="auto"/>
            </w:tcBorders>
            <w:shd w:val="clear" w:color="auto" w:fill="BDD6EE" w:themeFill="accent1" w:themeFillTint="66"/>
            <w:vAlign w:val="center"/>
          </w:tcPr>
          <w:p w:rsidR="00247F69" w:rsidRPr="00F7740D" w:rsidRDefault="00247F69" w:rsidP="0022067D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</w:rPr>
            </w:pPr>
            <w:r w:rsidRPr="00F7740D">
              <w:rPr>
                <w:rFonts w:ascii="微軟正黑體" w:eastAsia="微軟正黑體" w:hAnsi="微軟正黑體" w:cs="新細明體" w:hint="eastAsia"/>
                <w:bCs/>
                <w:kern w:val="0"/>
              </w:rPr>
              <w:t>資料整理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</w:rPr>
              <w:t>11:25</w:t>
            </w:r>
            <w:r w:rsidRPr="001C3C43">
              <w:rPr>
                <w:rFonts w:ascii="微軟正黑體" w:eastAsia="微軟正黑體" w:hAnsi="微軟正黑體" w:cs="新細明體" w:hint="eastAsia"/>
                <w:bCs/>
                <w:kern w:val="0"/>
              </w:rPr>
              <w:t>~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</w:rPr>
              <w:t>11:35</w:t>
            </w:r>
          </w:p>
        </w:tc>
      </w:tr>
      <w:tr w:rsidR="00247F69" w:rsidRPr="00640939" w:rsidTr="005A73CC">
        <w:trPr>
          <w:cantSplit/>
          <w:trHeight w:val="271"/>
        </w:trPr>
        <w:tc>
          <w:tcPr>
            <w:tcW w:w="5000" w:type="pct"/>
            <w:gridSpan w:val="5"/>
            <w:tcBorders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247F69" w:rsidRPr="00DE2073" w:rsidRDefault="00247F69" w:rsidP="0022067D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E2073">
              <w:rPr>
                <w:rFonts w:ascii="微軟正黑體" w:eastAsia="微軟正黑體" w:hAnsi="微軟正黑體"/>
                <w:b/>
                <w:sz w:val="28"/>
                <w:szCs w:val="28"/>
              </w:rPr>
              <w:t>評審委員綜合講評</w:t>
            </w:r>
            <w:r w:rsidRPr="00DE207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            </w:t>
            </w:r>
            <w:r w:rsidRPr="003448C3">
              <w:rPr>
                <w:rFonts w:ascii="微軟正黑體" w:eastAsia="微軟正黑體" w:hAnsi="微軟正黑體"/>
                <w:b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  <w:r w:rsidRPr="003448C3">
              <w:rPr>
                <w:rFonts w:ascii="微軟正黑體" w:eastAsia="微軟正黑體" w:hAnsi="微軟正黑體"/>
                <w:b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35</w:t>
            </w:r>
            <w:r w:rsidRPr="003448C3">
              <w:rPr>
                <w:rFonts w:ascii="微軟正黑體" w:eastAsia="微軟正黑體" w:hAnsi="微軟正黑體"/>
                <w:b/>
                <w:sz w:val="28"/>
                <w:szCs w:val="28"/>
              </w:rPr>
              <w:t>~ 1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  <w:r w:rsidRPr="003448C3">
              <w:rPr>
                <w:rFonts w:ascii="微軟正黑體" w:eastAsia="微軟正黑體" w:hAnsi="微軟正黑體"/>
                <w:b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50</w:t>
            </w:r>
          </w:p>
        </w:tc>
      </w:tr>
      <w:tr w:rsidR="00247F69" w:rsidRPr="00640939" w:rsidTr="005A73CC">
        <w:trPr>
          <w:cantSplit/>
          <w:trHeight w:val="72"/>
        </w:trPr>
        <w:tc>
          <w:tcPr>
            <w:tcW w:w="5000" w:type="pct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247F69" w:rsidRPr="00DE2073" w:rsidRDefault="00247F69" w:rsidP="0022067D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sz w:val="28"/>
              </w:rPr>
            </w:pPr>
            <w:r w:rsidRPr="00DE2073">
              <w:rPr>
                <w:rFonts w:ascii="微軟正黑體" w:eastAsia="微軟正黑體" w:hAnsi="微軟正黑體" w:hint="eastAsia"/>
                <w:b/>
                <w:sz w:val="28"/>
              </w:rPr>
              <w:t xml:space="preserve">公佈各項獎項                   </w:t>
            </w:r>
            <w:r w:rsidRPr="003448C3">
              <w:rPr>
                <w:rFonts w:ascii="微軟正黑體" w:eastAsia="微軟正黑體" w:hAnsi="微軟正黑體"/>
                <w:b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  <w:r w:rsidRPr="003448C3">
              <w:rPr>
                <w:rFonts w:ascii="微軟正黑體" w:eastAsia="微軟正黑體" w:hAnsi="微軟正黑體"/>
                <w:b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50</w:t>
            </w:r>
            <w:r w:rsidRPr="003448C3">
              <w:rPr>
                <w:rFonts w:ascii="微軟正黑體" w:eastAsia="微軟正黑體" w:hAnsi="微軟正黑體"/>
                <w:b/>
                <w:sz w:val="28"/>
                <w:szCs w:val="28"/>
              </w:rPr>
              <w:t>~ 1</w:t>
            </w:r>
            <w:r w:rsidRPr="003448C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  <w:r w:rsidRPr="003448C3">
              <w:rPr>
                <w:rFonts w:ascii="微軟正黑體" w:eastAsia="微軟正黑體" w:hAnsi="微軟正黑體"/>
                <w:b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00</w:t>
            </w:r>
          </w:p>
        </w:tc>
      </w:tr>
      <w:tr w:rsidR="00247F69" w:rsidRPr="00640939" w:rsidTr="005A73CC">
        <w:trPr>
          <w:cantSplit/>
          <w:trHeight w:val="149"/>
        </w:trPr>
        <w:tc>
          <w:tcPr>
            <w:tcW w:w="5000" w:type="pct"/>
            <w:gridSpan w:val="5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247F69" w:rsidRPr="00640939" w:rsidRDefault="00247F69" w:rsidP="0022067D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</w:rPr>
            </w:pPr>
            <w:r w:rsidRPr="00640939">
              <w:rPr>
                <w:rFonts w:ascii="微軟正黑體" w:eastAsia="微軟正黑體" w:hAnsi="微軟正黑體" w:hint="eastAsia"/>
                <w:b/>
                <w:sz w:val="28"/>
              </w:rPr>
              <w:t>閉會祈禱</w:t>
            </w:r>
            <w:r w:rsidRPr="002F7963">
              <w:rPr>
                <w:rFonts w:ascii="微軟正黑體" w:eastAsia="微軟正黑體" w:hAnsi="微軟正黑體" w:hint="eastAsia"/>
                <w:b/>
                <w:sz w:val="28"/>
              </w:rPr>
              <w:t>/賦歸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 xml:space="preserve">                  12:00~</w:t>
            </w:r>
          </w:p>
        </w:tc>
      </w:tr>
    </w:tbl>
    <w:p w:rsidR="003F0B55" w:rsidRDefault="003F0B55" w:rsidP="007378EE">
      <w:pPr>
        <w:pStyle w:val="a7"/>
        <w:spacing w:line="420" w:lineRule="exact"/>
        <w:ind w:leftChars="-354" w:left="-850"/>
        <w:rPr>
          <w:rFonts w:ascii="微軟正黑體" w:eastAsia="微軟正黑體" w:hAnsi="微軟正黑體"/>
          <w:b/>
          <w:bCs/>
          <w:color w:val="000000" w:themeColor="text1"/>
          <w:sz w:val="40"/>
          <w:szCs w:val="40"/>
        </w:rPr>
      </w:pPr>
    </w:p>
    <w:p w:rsidR="005A73CC" w:rsidRDefault="005A73CC">
      <w:pPr>
        <w:widowControl/>
        <w:rPr>
          <w:rFonts w:ascii="微軟正黑體" w:eastAsia="微軟正黑體" w:hAnsi="微軟正黑體" w:cs="Times New Roman"/>
          <w:b/>
          <w:bCs/>
          <w:noProof/>
          <w:color w:val="000000" w:themeColor="text1"/>
          <w:sz w:val="40"/>
          <w:szCs w:val="40"/>
        </w:rPr>
      </w:pPr>
    </w:p>
    <w:p w:rsidR="001F4363" w:rsidRPr="00AA7CD5" w:rsidRDefault="001F4363" w:rsidP="005A73CC">
      <w:pPr>
        <w:pStyle w:val="a7"/>
        <w:spacing w:line="42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40"/>
          <w:szCs w:val="40"/>
        </w:rPr>
      </w:pPr>
      <w:r w:rsidRPr="00AA7CD5">
        <w:rPr>
          <w:rFonts w:ascii="微軟正黑體" w:eastAsia="微軟正黑體" w:hAnsi="微軟正黑體" w:hint="eastAsia"/>
          <w:b/>
          <w:bCs/>
          <w:color w:val="000000" w:themeColor="text1"/>
          <w:sz w:val="40"/>
          <w:szCs w:val="40"/>
        </w:rPr>
        <w:t>馬偕紀念醫院台北院區 交通資訊</w:t>
      </w:r>
    </w:p>
    <w:p w:rsidR="001F4363" w:rsidRPr="00AA7CD5" w:rsidRDefault="001F4363" w:rsidP="001F4363">
      <w:pPr>
        <w:pStyle w:val="a7"/>
        <w:spacing w:line="420" w:lineRule="exact"/>
        <w:rPr>
          <w:rFonts w:ascii="微軟正黑體" w:eastAsia="微軟正黑體" w:hAnsi="微軟正黑體"/>
          <w:b/>
          <w:bCs/>
          <w:color w:val="000000" w:themeColor="text1"/>
        </w:rPr>
      </w:pPr>
      <w:r w:rsidRPr="00AA7CD5">
        <w:rPr>
          <w:rFonts w:ascii="微軟正黑體" w:eastAsia="微軟正黑體" w:hAnsi="微軟正黑體" w:hint="eastAsia"/>
          <w:b/>
          <w:bCs/>
          <w:color w:val="000000" w:themeColor="text1"/>
        </w:rPr>
        <w:sym w:font="Wingdings" w:char="F071"/>
      </w:r>
      <w:r w:rsidRPr="00AA7CD5">
        <w:rPr>
          <w:rFonts w:ascii="微軟正黑體" w:eastAsia="微軟正黑體" w:hAnsi="微軟正黑體" w:hint="eastAsia"/>
          <w:b/>
          <w:bCs/>
          <w:color w:val="000000" w:themeColor="text1"/>
        </w:rPr>
        <w:t xml:space="preserve">地址：10449台北市中山區中山北路二段92號  </w:t>
      </w:r>
    </w:p>
    <w:p w:rsidR="001F4363" w:rsidRPr="00AA7CD5" w:rsidRDefault="001F4363" w:rsidP="001F4363">
      <w:pPr>
        <w:pStyle w:val="a7"/>
        <w:spacing w:line="420" w:lineRule="exact"/>
        <w:rPr>
          <w:rFonts w:ascii="微軟正黑體" w:eastAsia="微軟正黑體" w:hAnsi="微軟正黑體"/>
          <w:b/>
          <w:bCs/>
          <w:color w:val="000000" w:themeColor="text1"/>
        </w:rPr>
      </w:pPr>
      <w:r w:rsidRPr="00AA7CD5">
        <w:rPr>
          <w:rFonts w:ascii="微軟正黑體" w:eastAsia="微軟正黑體" w:hAnsi="微軟正黑體" w:hint="eastAsia"/>
          <w:b/>
          <w:bCs/>
          <w:color w:val="000000" w:themeColor="text1"/>
        </w:rPr>
        <w:sym w:font="Wingdings" w:char="F071"/>
      </w:r>
      <w:r w:rsidRPr="00AA7CD5">
        <w:rPr>
          <w:rFonts w:ascii="微軟正黑體" w:eastAsia="微軟正黑體" w:hAnsi="微軟正黑體" w:hint="eastAsia"/>
          <w:b/>
          <w:bCs/>
          <w:color w:val="000000" w:themeColor="text1"/>
        </w:rPr>
        <w:t>電話：02-2543-3535</w:t>
      </w:r>
    </w:p>
    <w:tbl>
      <w:tblPr>
        <w:tblStyle w:val="a8"/>
        <w:tblW w:w="985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788"/>
        <w:gridCol w:w="5066"/>
      </w:tblGrid>
      <w:tr w:rsidR="001F4363" w:rsidRPr="0067416E" w:rsidTr="005A73CC">
        <w:tc>
          <w:tcPr>
            <w:tcW w:w="4788" w:type="dxa"/>
          </w:tcPr>
          <w:p w:rsidR="001F4363" w:rsidRPr="00AA7CD5" w:rsidRDefault="001F4363" w:rsidP="00E66648">
            <w:pPr>
              <w:pStyle w:val="a7"/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AA7CD5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地   圖</w:t>
            </w:r>
          </w:p>
        </w:tc>
        <w:tc>
          <w:tcPr>
            <w:tcW w:w="5066" w:type="dxa"/>
          </w:tcPr>
          <w:p w:rsidR="001F4363" w:rsidRPr="00AA7CD5" w:rsidRDefault="001F4363" w:rsidP="00E66648">
            <w:pPr>
              <w:pStyle w:val="a7"/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AA7CD5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乘 車 資 訊</w:t>
            </w:r>
          </w:p>
        </w:tc>
      </w:tr>
      <w:tr w:rsidR="001F4363" w:rsidRPr="0067416E" w:rsidTr="005A73CC">
        <w:tc>
          <w:tcPr>
            <w:tcW w:w="4788" w:type="dxa"/>
          </w:tcPr>
          <w:p w:rsidR="001F4363" w:rsidRPr="0067416E" w:rsidRDefault="001F4363" w:rsidP="00E66648">
            <w:pPr>
              <w:pStyle w:val="a7"/>
              <w:rPr>
                <w:rFonts w:ascii="Arial" w:eastAsia="標楷體" w:hAnsi="Arial"/>
                <w:b/>
                <w:bCs/>
                <w:color w:val="000000" w:themeColor="text1"/>
              </w:rPr>
            </w:pPr>
            <w:r w:rsidRPr="0067416E">
              <w:rPr>
                <w:rFonts w:ascii="Arial" w:eastAsia="標楷體" w:hAnsi="Arial" w:hint="eastAsia"/>
                <w:b/>
                <w:bCs/>
                <w:color w:val="000000" w:themeColor="text1"/>
              </w:rPr>
              <w:drawing>
                <wp:inline distT="0" distB="0" distL="0" distR="0" wp14:anchorId="4A4DF16F" wp14:editId="2B34184D">
                  <wp:extent cx="2931373" cy="3472962"/>
                  <wp:effectExtent l="19050" t="0" r="2327" b="0"/>
                  <wp:docPr id="2" name="圖片 1" descr="馬偕醫院_台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馬偕醫院_台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75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1F4363" w:rsidRPr="00AA7CD5" w:rsidRDefault="001F4363" w:rsidP="00E66648">
            <w:pPr>
              <w:pStyle w:val="a7"/>
              <w:spacing w:line="440" w:lineRule="exact"/>
              <w:rPr>
                <w:rFonts w:ascii="微軟正黑體" w:eastAsia="微軟正黑體" w:hAnsi="微軟正黑體" w:cs="新細明體"/>
                <w:color w:val="000000" w:themeColor="text1"/>
                <w:lang w:bidi="hi-IN"/>
              </w:rPr>
            </w:pPr>
            <w:r w:rsidRPr="00AA7CD5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8"/>
              </w:rPr>
              <w:sym w:font="Webdings" w:char="F076"/>
            </w:r>
            <w:r w:rsidRPr="00AA7CD5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公車－</w:t>
            </w:r>
            <w:r w:rsidRPr="00AA7CD5">
              <w:rPr>
                <w:rFonts w:ascii="微軟正黑體" w:eastAsia="微軟正黑體" w:hAnsi="微軟正黑體" w:cs="新細明體"/>
                <w:color w:val="000000" w:themeColor="text1"/>
                <w:lang w:bidi="hi-IN"/>
              </w:rPr>
              <w:t xml:space="preserve">站名：國賓飯店 26,40,218,220,221,227,247,260,261,287,310,636,638,659,中山幹線,台北-三芝 </w:t>
            </w:r>
          </w:p>
          <w:p w:rsidR="001F4363" w:rsidRPr="00AA7CD5" w:rsidRDefault="001F4363" w:rsidP="00E66648">
            <w:pPr>
              <w:pStyle w:val="a7"/>
              <w:spacing w:line="440" w:lineRule="exact"/>
              <w:rPr>
                <w:rFonts w:ascii="微軟正黑體" w:eastAsia="微軟正黑體" w:hAnsi="微軟正黑體" w:cs="新細明體"/>
                <w:color w:val="000000" w:themeColor="text1"/>
                <w:lang w:bidi="hi-IN"/>
              </w:rPr>
            </w:pPr>
            <w:r w:rsidRPr="00AA7CD5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8"/>
              </w:rPr>
              <w:sym w:font="Webdings" w:char="F076"/>
            </w:r>
            <w:r w:rsidRPr="00AA7CD5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公車－</w:t>
            </w:r>
            <w:r w:rsidRPr="00AA7CD5">
              <w:rPr>
                <w:rFonts w:ascii="微軟正黑體" w:eastAsia="微軟正黑體" w:hAnsi="微軟正黑體" w:cs="新細明體"/>
                <w:color w:val="000000" w:themeColor="text1"/>
                <w:lang w:bidi="hi-IN"/>
              </w:rPr>
              <w:t xml:space="preserve">站名：馬偕醫院 </w:t>
            </w:r>
            <w:r w:rsidRPr="00AA7CD5">
              <w:rPr>
                <w:rFonts w:ascii="微軟正黑體" w:eastAsia="微軟正黑體" w:hAnsi="微軟正黑體" w:cs="新細明體"/>
                <w:color w:val="000000" w:themeColor="text1"/>
                <w:lang w:bidi="hi-IN"/>
              </w:rPr>
              <w:br/>
              <w:t xml:space="preserve">42,46,226,290,518,紅33 </w:t>
            </w:r>
          </w:p>
          <w:p w:rsidR="001F4363" w:rsidRPr="00AA7CD5" w:rsidRDefault="001F4363" w:rsidP="00E66648">
            <w:pPr>
              <w:pStyle w:val="a7"/>
              <w:spacing w:line="440" w:lineRule="exact"/>
              <w:rPr>
                <w:rFonts w:ascii="微軟正黑體" w:eastAsia="微軟正黑體" w:hAnsi="微軟正黑體" w:cs="新細明體"/>
                <w:color w:val="000000" w:themeColor="text1"/>
                <w:lang w:bidi="hi-IN"/>
              </w:rPr>
            </w:pPr>
            <w:r w:rsidRPr="00AA7CD5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8"/>
              </w:rPr>
              <w:sym w:font="Webdings" w:char="F075"/>
            </w:r>
            <w:r w:rsidRPr="00AA7CD5">
              <w:rPr>
                <w:rFonts w:ascii="微軟正黑體" w:eastAsia="微軟正黑體" w:hAnsi="微軟正黑體"/>
                <w:b/>
                <w:bCs/>
                <w:color w:val="000000" w:themeColor="text1"/>
              </w:rPr>
              <w:t>捷運</w:t>
            </w:r>
            <w:r w:rsidRPr="00AA7CD5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－</w:t>
            </w:r>
            <w:r w:rsidRPr="00AA7CD5">
              <w:rPr>
                <w:rFonts w:ascii="微軟正黑體" w:eastAsia="微軟正黑體" w:hAnsi="微軟正黑體"/>
                <w:color w:val="000000" w:themeColor="text1"/>
              </w:rPr>
              <w:t>淡水線</w:t>
            </w:r>
            <w:r w:rsidRPr="00AA7CD5">
              <w:rPr>
                <w:rFonts w:ascii="微軟正黑體" w:eastAsia="微軟正黑體" w:hAnsi="微軟正黑體" w:hint="eastAsia"/>
                <w:color w:val="000000" w:themeColor="text1"/>
              </w:rPr>
              <w:t>(紅色)：</w:t>
            </w:r>
            <w:r w:rsidRPr="00AA7CD5">
              <w:rPr>
                <w:rFonts w:ascii="微軟正黑體" w:eastAsia="微軟正黑體" w:hAnsi="微軟正黑體"/>
                <w:color w:val="000000" w:themeColor="text1"/>
              </w:rPr>
              <w:t>雙連站</w:t>
            </w:r>
            <w:r w:rsidRPr="00AA7CD5">
              <w:rPr>
                <w:rFonts w:ascii="微軟正黑體" w:eastAsia="微軟正黑體" w:hAnsi="微軟正黑體" w:hint="eastAsia"/>
                <w:color w:val="000000" w:themeColor="text1"/>
              </w:rPr>
              <w:t>(2號出口)</w:t>
            </w:r>
            <w:r w:rsidRPr="00AA7CD5">
              <w:rPr>
                <w:rFonts w:ascii="微軟正黑體" w:eastAsia="微軟正黑體" w:hAnsi="微軟正黑體"/>
                <w:color w:val="000000" w:themeColor="text1"/>
              </w:rPr>
              <w:br/>
            </w:r>
            <w:r w:rsidRPr="00AA7CD5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0"/>
                <w:szCs w:val="30"/>
              </w:rPr>
              <w:sym w:font="Webdings" w:char="F08E"/>
            </w:r>
            <w:r w:rsidRPr="00AA7CD5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開車－</w:t>
            </w:r>
            <w:r w:rsidRPr="00AA7CD5">
              <w:rPr>
                <w:rFonts w:ascii="微軟正黑體" w:eastAsia="微軟正黑體" w:hAnsi="微軟正黑體" w:cs="新細明體"/>
                <w:color w:val="000000" w:themeColor="text1"/>
                <w:lang w:bidi="hi-IN"/>
              </w:rPr>
              <w:t xml:space="preserve">由中山高速公路重慶北路交流道出口→左轉民族西路→右轉中山北路→右轉民生西路後第一條巷口右轉可進本院委外停車場 </w:t>
            </w:r>
          </w:p>
          <w:p w:rsidR="001F4363" w:rsidRPr="0067416E" w:rsidRDefault="001F4363" w:rsidP="00E66648">
            <w:pPr>
              <w:pStyle w:val="a7"/>
              <w:spacing w:line="440" w:lineRule="exact"/>
              <w:rPr>
                <w:rFonts w:ascii="Arial" w:eastAsia="標楷體" w:hAnsi="Arial"/>
                <w:b/>
                <w:bCs/>
                <w:color w:val="000000" w:themeColor="text1"/>
              </w:rPr>
            </w:pPr>
            <w:r w:rsidRPr="00AA7CD5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0"/>
                <w:szCs w:val="30"/>
              </w:rPr>
              <w:sym w:font="Webdings" w:char="F08E"/>
            </w:r>
            <w:r w:rsidRPr="00AA7CD5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開車－</w:t>
            </w:r>
            <w:r w:rsidRPr="00AA7CD5">
              <w:rPr>
                <w:rFonts w:ascii="微軟正黑體" w:eastAsia="微軟正黑體" w:hAnsi="微軟正黑體" w:cs="新細明體"/>
                <w:color w:val="000000" w:themeColor="text1"/>
                <w:lang w:bidi="hi-IN"/>
              </w:rPr>
              <w:t xml:space="preserve">由汐五高架道路於環河快速道路(環河北路)出口→左轉民族西路→右轉中山北路→右轉民生西路後第一條巷口右轉可進本院委外停車場 </w:t>
            </w:r>
          </w:p>
        </w:tc>
      </w:tr>
    </w:tbl>
    <w:p w:rsidR="00856098" w:rsidRPr="001F4363" w:rsidRDefault="00856098" w:rsidP="00A022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微軟正黑體" w:eastAsia="微軟正黑體" w:hAnsi="微軟正黑體" w:cs="細明體"/>
          <w:kern w:val="0"/>
          <w:szCs w:val="24"/>
        </w:rPr>
      </w:pPr>
    </w:p>
    <w:sectPr w:rsidR="00856098" w:rsidRPr="001F4363" w:rsidSect="005A73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EF7" w:rsidRDefault="00974EF7" w:rsidP="001E599D">
      <w:r>
        <w:separator/>
      </w:r>
    </w:p>
  </w:endnote>
  <w:endnote w:type="continuationSeparator" w:id="0">
    <w:p w:rsidR="00974EF7" w:rsidRDefault="00974EF7" w:rsidP="001E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EF7" w:rsidRDefault="00974EF7" w:rsidP="001E599D">
      <w:r>
        <w:separator/>
      </w:r>
    </w:p>
  </w:footnote>
  <w:footnote w:type="continuationSeparator" w:id="0">
    <w:p w:rsidR="00974EF7" w:rsidRDefault="00974EF7" w:rsidP="001E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E3"/>
    <w:rsid w:val="00033441"/>
    <w:rsid w:val="00127F17"/>
    <w:rsid w:val="00136AA0"/>
    <w:rsid w:val="0016669E"/>
    <w:rsid w:val="001E599D"/>
    <w:rsid w:val="001F4363"/>
    <w:rsid w:val="0022684E"/>
    <w:rsid w:val="00232CFE"/>
    <w:rsid w:val="00240716"/>
    <w:rsid w:val="00247F69"/>
    <w:rsid w:val="00273918"/>
    <w:rsid w:val="00311B40"/>
    <w:rsid w:val="00395A74"/>
    <w:rsid w:val="003C73C4"/>
    <w:rsid w:val="003F0B55"/>
    <w:rsid w:val="003F3916"/>
    <w:rsid w:val="004407D5"/>
    <w:rsid w:val="004A0B44"/>
    <w:rsid w:val="004E051A"/>
    <w:rsid w:val="004F1E05"/>
    <w:rsid w:val="005679E3"/>
    <w:rsid w:val="00590F47"/>
    <w:rsid w:val="005A73CC"/>
    <w:rsid w:val="005C3F7F"/>
    <w:rsid w:val="005D54F4"/>
    <w:rsid w:val="00610939"/>
    <w:rsid w:val="006612CC"/>
    <w:rsid w:val="006818C5"/>
    <w:rsid w:val="006863D4"/>
    <w:rsid w:val="007248CC"/>
    <w:rsid w:val="007378EE"/>
    <w:rsid w:val="007C1BA1"/>
    <w:rsid w:val="00856098"/>
    <w:rsid w:val="0087110F"/>
    <w:rsid w:val="00885E3A"/>
    <w:rsid w:val="0091122E"/>
    <w:rsid w:val="00974EF7"/>
    <w:rsid w:val="009A281D"/>
    <w:rsid w:val="009B7D33"/>
    <w:rsid w:val="009F7BEE"/>
    <w:rsid w:val="00A02208"/>
    <w:rsid w:val="00A27398"/>
    <w:rsid w:val="00A454CB"/>
    <w:rsid w:val="00A56EC8"/>
    <w:rsid w:val="00A57AC0"/>
    <w:rsid w:val="00A92745"/>
    <w:rsid w:val="00A95F56"/>
    <w:rsid w:val="00AE59A3"/>
    <w:rsid w:val="00BD11FE"/>
    <w:rsid w:val="00BF481C"/>
    <w:rsid w:val="00C04DFB"/>
    <w:rsid w:val="00C1624B"/>
    <w:rsid w:val="00C65F06"/>
    <w:rsid w:val="00C83A83"/>
    <w:rsid w:val="00D143F9"/>
    <w:rsid w:val="00D77CB5"/>
    <w:rsid w:val="00E955E5"/>
    <w:rsid w:val="00EF01C0"/>
    <w:rsid w:val="00EF64AE"/>
    <w:rsid w:val="00F02097"/>
    <w:rsid w:val="00F31102"/>
    <w:rsid w:val="00F44948"/>
    <w:rsid w:val="00F914DE"/>
    <w:rsid w:val="00FA51A9"/>
    <w:rsid w:val="00FA65BF"/>
    <w:rsid w:val="00FB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chartTrackingRefBased/>
  <w15:docId w15:val="{B9BE291E-8D7E-4FFF-B19B-DB0DEEF5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59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5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599D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E599D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1E599D"/>
    <w:rPr>
      <w:rFonts w:ascii="Courier New" w:hAnsi="Courier New" w:cs="Courier New"/>
      <w:sz w:val="20"/>
      <w:szCs w:val="20"/>
    </w:rPr>
  </w:style>
  <w:style w:type="paragraph" w:customStyle="1" w:styleId="a7">
    <w:name w:val="(中文)+標楷體"/>
    <w:aliases w:val="(英文)+Arial"/>
    <w:basedOn w:val="a"/>
    <w:qFormat/>
    <w:rsid w:val="001F4363"/>
    <w:rPr>
      <w:rFonts w:asciiTheme="majorEastAsia" w:eastAsiaTheme="majorEastAsia" w:hAnsiTheme="majorEastAsia" w:cs="Times New Roman"/>
      <w:noProof/>
      <w:szCs w:val="24"/>
    </w:rPr>
  </w:style>
  <w:style w:type="table" w:styleId="a8">
    <w:name w:val="Table Grid"/>
    <w:basedOn w:val="a1"/>
    <w:rsid w:val="001F436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h.org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B8F63-78FE-46B3-A376-B1EDD07A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楊雅蘭</dc:creator>
  <cp:keywords/>
  <dc:description/>
  <cp:lastModifiedBy>詹宜靜</cp:lastModifiedBy>
  <cp:revision>29</cp:revision>
  <cp:lastPrinted>2018-07-02T00:42:00Z</cp:lastPrinted>
  <dcterms:created xsi:type="dcterms:W3CDTF">2020-02-10T08:38:00Z</dcterms:created>
  <dcterms:modified xsi:type="dcterms:W3CDTF">2020-11-12T07:02:00Z</dcterms:modified>
</cp:coreProperties>
</file>